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98" w:rsidRDefault="00A21A98" w:rsidP="006A294E">
      <w:pPr>
        <w:autoSpaceDE/>
        <w:autoSpaceDN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4" w:tblpY="-67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8"/>
        <w:gridCol w:w="1612"/>
        <w:gridCol w:w="4154"/>
      </w:tblGrid>
      <w:tr w:rsidR="00A21A98" w:rsidRPr="00A21A98" w:rsidTr="00A21A98">
        <w:trPr>
          <w:trHeight w:val="240"/>
        </w:trPr>
        <w:tc>
          <w:tcPr>
            <w:tcW w:w="42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21A98" w:rsidRPr="00A21A98" w:rsidRDefault="00A21A98" w:rsidP="00A21A98">
            <w:pPr>
              <w:autoSpaceDE/>
              <w:autoSpaceDN/>
              <w:ind w:left="-113" w:right="-70"/>
              <w:jc w:val="center"/>
              <w:rPr>
                <w:rFonts w:eastAsia="Times New Roman"/>
                <w:color w:val="333333"/>
                <w:sz w:val="22"/>
                <w:szCs w:val="22"/>
              </w:rPr>
            </w:pP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612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21A98" w:rsidRPr="00A21A98" w:rsidRDefault="00A21A98" w:rsidP="00A21A98">
            <w:pPr>
              <w:autoSpaceDE/>
              <w:autoSpaceDN/>
              <w:ind w:left="-113" w:right="-70"/>
              <w:jc w:val="center"/>
              <w:rPr>
                <w:rFonts w:eastAsia="Times New Roman"/>
                <w:color w:val="333333"/>
                <w:sz w:val="22"/>
                <w:szCs w:val="22"/>
              </w:rPr>
            </w:pPr>
            <w:r w:rsidRPr="00A21A98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 wp14:anchorId="6BF70DEA" wp14:editId="7FDDC410">
                  <wp:extent cx="800100" cy="1076325"/>
                  <wp:effectExtent l="0" t="0" r="0" b="9525"/>
                  <wp:docPr id="4" name="Рисунок 4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21A98" w:rsidRPr="00A21A98" w:rsidRDefault="00A21A98" w:rsidP="00A21A98">
            <w:pPr>
              <w:autoSpaceDE/>
              <w:autoSpaceDN/>
              <w:spacing w:before="120" w:after="60"/>
              <w:ind w:right="-28"/>
              <w:jc w:val="center"/>
              <w:rPr>
                <w:rFonts w:eastAsia="Times New Roman"/>
                <w:color w:val="333333"/>
                <w:spacing w:val="-6"/>
                <w:sz w:val="22"/>
                <w:szCs w:val="22"/>
              </w:rPr>
            </w:pPr>
            <w:r w:rsidRPr="00A21A98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</w:tc>
      </w:tr>
      <w:tr w:rsidR="00A21A98" w:rsidRPr="00A21A98" w:rsidTr="00A21A98">
        <w:trPr>
          <w:trHeight w:val="32"/>
        </w:trPr>
        <w:tc>
          <w:tcPr>
            <w:tcW w:w="42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21A98" w:rsidRPr="00A21A98" w:rsidRDefault="00A21A98" w:rsidP="00A21A98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A21A98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БЛАГОВАР  РАЙОНЫ</w:t>
            </w: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612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21A98" w:rsidRPr="00A21A98" w:rsidRDefault="00A21A98" w:rsidP="00A21A98">
            <w:pPr>
              <w:autoSpaceDE/>
              <w:autoSpaceDN/>
              <w:rPr>
                <w:rFonts w:eastAsia="Times New Roman"/>
                <w:color w:val="333333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21A98" w:rsidRPr="00A21A98" w:rsidRDefault="00A21A98" w:rsidP="00A21A98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</w:rPr>
              <w:t xml:space="preserve">АДМИНИСТРАЦИЯ  </w:t>
            </w:r>
            <w:proofErr w:type="gramStart"/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</w:rPr>
              <w:t>СЕЛЬСКОГО</w:t>
            </w:r>
            <w:proofErr w:type="gramEnd"/>
          </w:p>
        </w:tc>
      </w:tr>
      <w:tr w:rsidR="00A21A98" w:rsidRPr="00A21A98" w:rsidTr="00A21A98">
        <w:trPr>
          <w:trHeight w:val="129"/>
        </w:trPr>
        <w:tc>
          <w:tcPr>
            <w:tcW w:w="42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21A98" w:rsidRPr="00A21A98" w:rsidRDefault="00A21A98" w:rsidP="00A21A98">
            <w:pPr>
              <w:autoSpaceDE/>
              <w:autoSpaceDN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МУНИЦИПАЛЬ РАЙОНЫНЫҢ ЯЗЫКОВ</w:t>
            </w:r>
          </w:p>
        </w:tc>
        <w:tc>
          <w:tcPr>
            <w:tcW w:w="1612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21A98" w:rsidRPr="00A21A98" w:rsidRDefault="00A21A98" w:rsidP="00A21A98">
            <w:pPr>
              <w:autoSpaceDE/>
              <w:autoSpaceDN/>
              <w:rPr>
                <w:rFonts w:eastAsia="Times New Roman"/>
                <w:color w:val="333333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21A98" w:rsidRPr="00A21A98" w:rsidRDefault="00A21A98" w:rsidP="00A21A98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</w:rPr>
              <w:t>ПОСЕЛЕНИЯ ЯЗЫКОВСКИЙ СЕЛЬСОВЕТ</w:t>
            </w:r>
          </w:p>
        </w:tc>
      </w:tr>
      <w:tr w:rsidR="00A21A98" w:rsidRPr="00A21A98" w:rsidTr="00A21A98">
        <w:trPr>
          <w:trHeight w:val="111"/>
        </w:trPr>
        <w:tc>
          <w:tcPr>
            <w:tcW w:w="42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21A98" w:rsidRPr="00A21A98" w:rsidRDefault="00A21A98" w:rsidP="00A21A98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СОВЕТЫ АУЫЛ БИЛ</w:t>
            </w: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612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21A98" w:rsidRPr="00A21A98" w:rsidRDefault="00A21A98" w:rsidP="00A21A98">
            <w:pPr>
              <w:autoSpaceDE/>
              <w:autoSpaceDN/>
              <w:rPr>
                <w:rFonts w:eastAsia="Times New Roman"/>
                <w:color w:val="333333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21A98" w:rsidRPr="00A21A98" w:rsidRDefault="00A21A98" w:rsidP="00A21A98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A21A98" w:rsidRPr="00A21A98" w:rsidTr="00A21A98">
        <w:trPr>
          <w:trHeight w:val="107"/>
        </w:trPr>
        <w:tc>
          <w:tcPr>
            <w:tcW w:w="42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21A98" w:rsidRPr="00A21A98" w:rsidRDefault="00A21A98" w:rsidP="00A21A98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ХА</w:t>
            </w: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К</w:t>
            </w: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ИМИ</w:t>
            </w: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</w:t>
            </w: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ТЕ</w:t>
            </w:r>
          </w:p>
        </w:tc>
        <w:tc>
          <w:tcPr>
            <w:tcW w:w="1612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21A98" w:rsidRPr="00A21A98" w:rsidRDefault="00A21A98" w:rsidP="00A21A98">
            <w:pPr>
              <w:autoSpaceDE/>
              <w:autoSpaceDN/>
              <w:rPr>
                <w:rFonts w:eastAsia="Times New Roman"/>
                <w:color w:val="333333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21A98" w:rsidRPr="00A21A98" w:rsidRDefault="00A21A98" w:rsidP="00A21A98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A21A98">
              <w:rPr>
                <w:rFonts w:eastAsia="Times New Roman"/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A21A98" w:rsidRPr="00A21A98" w:rsidTr="00A21A98">
        <w:trPr>
          <w:trHeight w:val="865"/>
        </w:trPr>
        <w:tc>
          <w:tcPr>
            <w:tcW w:w="42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A21A98" w:rsidRPr="00A21A98" w:rsidRDefault="00A21A98" w:rsidP="00A21A98">
            <w:pPr>
              <w:autoSpaceDE/>
              <w:autoSpaceDN/>
              <w:spacing w:before="60" w:after="40"/>
              <w:jc w:val="center"/>
              <w:rPr>
                <w:rFonts w:eastAsia="Times New Roman"/>
                <w:color w:val="333333"/>
                <w:spacing w:val="-8"/>
                <w:sz w:val="22"/>
                <w:szCs w:val="22"/>
              </w:rPr>
            </w:pPr>
            <w:r w:rsidRPr="00A21A98">
              <w:rPr>
                <w:rFonts w:eastAsia="Times New Roman"/>
                <w:color w:val="333333"/>
                <w:spacing w:val="-8"/>
                <w:sz w:val="22"/>
                <w:szCs w:val="22"/>
              </w:rPr>
              <w:t xml:space="preserve">452740,  Языков </w:t>
            </w:r>
            <w:proofErr w:type="spellStart"/>
            <w:r w:rsidRPr="00A21A98">
              <w:rPr>
                <w:rFonts w:eastAsia="Times New Roman"/>
                <w:color w:val="333333"/>
                <w:spacing w:val="-8"/>
                <w:sz w:val="22"/>
                <w:szCs w:val="22"/>
              </w:rPr>
              <w:t>ауылы</w:t>
            </w:r>
            <w:proofErr w:type="spellEnd"/>
            <w:r w:rsidRPr="00A21A98">
              <w:rPr>
                <w:rFonts w:eastAsia="Times New Roman"/>
                <w:color w:val="333333"/>
                <w:spacing w:val="-8"/>
                <w:sz w:val="22"/>
                <w:szCs w:val="22"/>
              </w:rPr>
              <w:t xml:space="preserve">, </w:t>
            </w:r>
            <w:proofErr w:type="spellStart"/>
            <w:r w:rsidRPr="00A21A98">
              <w:rPr>
                <w:rFonts w:eastAsia="Times New Roman"/>
                <w:color w:val="333333"/>
                <w:spacing w:val="-8"/>
                <w:sz w:val="22"/>
                <w:szCs w:val="22"/>
              </w:rPr>
              <w:t>Социалистик</w:t>
            </w:r>
            <w:proofErr w:type="spellEnd"/>
            <w:r w:rsidRPr="00A21A98">
              <w:rPr>
                <w:rFonts w:eastAsia="Times New Roman"/>
                <w:color w:val="333333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A21A98">
              <w:rPr>
                <w:rFonts w:eastAsia="Times New Roman"/>
                <w:color w:val="333333"/>
                <w:spacing w:val="-8"/>
                <w:sz w:val="22"/>
                <w:szCs w:val="22"/>
              </w:rPr>
              <w:t>урамы</w:t>
            </w:r>
            <w:proofErr w:type="spellEnd"/>
            <w:r w:rsidRPr="00A21A98">
              <w:rPr>
                <w:rFonts w:eastAsia="Times New Roman"/>
                <w:color w:val="333333"/>
                <w:spacing w:val="-8"/>
                <w:sz w:val="22"/>
                <w:szCs w:val="22"/>
              </w:rPr>
              <w:t>, 1</w:t>
            </w:r>
          </w:p>
          <w:p w:rsidR="00A21A98" w:rsidRPr="00A21A98" w:rsidRDefault="00A21A98" w:rsidP="00A21A98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A21A98">
              <w:rPr>
                <w:rFonts w:eastAsia="Times New Roman"/>
                <w:color w:val="333333"/>
                <w:spacing w:val="8"/>
                <w:sz w:val="22"/>
                <w:szCs w:val="22"/>
              </w:rPr>
              <w:t>Тел. (34747) 2-23-73, Факс 2-22-61</w:t>
            </w:r>
          </w:p>
        </w:tc>
        <w:tc>
          <w:tcPr>
            <w:tcW w:w="1612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21A98" w:rsidRPr="00A21A98" w:rsidRDefault="00A21A98" w:rsidP="00A21A98">
            <w:pPr>
              <w:autoSpaceDE/>
              <w:autoSpaceDN/>
              <w:rPr>
                <w:rFonts w:eastAsia="Times New Roman"/>
                <w:color w:val="333333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A21A98" w:rsidRPr="00A21A98" w:rsidRDefault="00A21A98" w:rsidP="00A21A98">
            <w:pPr>
              <w:autoSpaceDE/>
              <w:autoSpaceDN/>
              <w:spacing w:before="60" w:after="40"/>
              <w:jc w:val="center"/>
              <w:rPr>
                <w:rFonts w:eastAsia="Times New Roman"/>
                <w:color w:val="333333"/>
                <w:spacing w:val="-6"/>
                <w:sz w:val="22"/>
                <w:szCs w:val="22"/>
              </w:rPr>
            </w:pPr>
            <w:r w:rsidRPr="00A21A98">
              <w:rPr>
                <w:rFonts w:eastAsia="Times New Roman"/>
                <w:color w:val="333333"/>
                <w:spacing w:val="-6"/>
                <w:sz w:val="22"/>
                <w:szCs w:val="22"/>
              </w:rPr>
              <w:t>452740, с. Языково, ул. Социалистическая, 1</w:t>
            </w:r>
          </w:p>
          <w:p w:rsidR="00A21A98" w:rsidRPr="00A21A98" w:rsidRDefault="00A21A98" w:rsidP="00A21A98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A21A98">
              <w:rPr>
                <w:rFonts w:eastAsia="Times New Roman"/>
                <w:color w:val="333333"/>
                <w:spacing w:val="8"/>
                <w:sz w:val="22"/>
                <w:szCs w:val="22"/>
              </w:rPr>
              <w:t>Тел. (34747) 2-23-73, Факс 2-22-61</w:t>
            </w:r>
          </w:p>
        </w:tc>
      </w:tr>
    </w:tbl>
    <w:p w:rsidR="00A21A98" w:rsidRPr="00A21A98" w:rsidRDefault="00A21A98" w:rsidP="00A21A98">
      <w:pPr>
        <w:keepNext/>
        <w:tabs>
          <w:tab w:val="left" w:pos="3570"/>
        </w:tabs>
        <w:autoSpaceDE/>
        <w:autoSpaceDN/>
        <w:outlineLvl w:val="2"/>
        <w:rPr>
          <w:rFonts w:eastAsia="Times New Roman"/>
          <w:b/>
          <w:bCs/>
          <w:i/>
          <w:iCs/>
          <w:sz w:val="28"/>
          <w:szCs w:val="23"/>
        </w:rPr>
      </w:pPr>
      <w:r w:rsidRPr="00A21A98">
        <w:rPr>
          <w:rFonts w:eastAsia="Times New Roman"/>
          <w:b/>
          <w:bCs/>
          <w:i/>
          <w:iCs/>
          <w:sz w:val="28"/>
          <w:szCs w:val="23"/>
        </w:rPr>
        <w:tab/>
      </w:r>
    </w:p>
    <w:p w:rsidR="00A21A98" w:rsidRPr="00A21A98" w:rsidRDefault="00A21A98" w:rsidP="00A21A98">
      <w:pPr>
        <w:autoSpaceDE/>
        <w:autoSpaceDN/>
        <w:rPr>
          <w:rFonts w:eastAsia="Times New Roman"/>
          <w:b/>
          <w:sz w:val="24"/>
          <w:szCs w:val="24"/>
        </w:rPr>
      </w:pPr>
      <w:r w:rsidRPr="00A21A98">
        <w:rPr>
          <w:rFonts w:eastAsia="Times New Roman"/>
          <w:b/>
          <w:sz w:val="24"/>
          <w:szCs w:val="24"/>
        </w:rPr>
        <w:t xml:space="preserve">     БОЙОРОК                                                                             </w:t>
      </w:r>
      <w:r>
        <w:rPr>
          <w:rFonts w:eastAsia="Times New Roman"/>
          <w:b/>
          <w:sz w:val="24"/>
          <w:szCs w:val="24"/>
        </w:rPr>
        <w:t xml:space="preserve">          </w:t>
      </w:r>
      <w:r w:rsidRPr="00A21A98">
        <w:rPr>
          <w:rFonts w:eastAsia="Times New Roman"/>
          <w:b/>
          <w:sz w:val="24"/>
          <w:szCs w:val="24"/>
        </w:rPr>
        <w:t xml:space="preserve"> РАСПОРЯЖЕНИЕ</w:t>
      </w:r>
    </w:p>
    <w:p w:rsidR="00705812" w:rsidRPr="003E3FC4" w:rsidRDefault="003E3FC4" w:rsidP="00DC0224">
      <w:pPr>
        <w:tabs>
          <w:tab w:val="left" w:pos="6585"/>
        </w:tabs>
        <w:autoSpaceDE/>
        <w:autoSpaceDN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05</w:t>
      </w:r>
      <w:r w:rsidR="00DC0224" w:rsidRPr="003E3F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март</w:t>
      </w:r>
      <w:r w:rsidR="00DC0224" w:rsidRPr="003E3FC4">
        <w:rPr>
          <w:rFonts w:eastAsia="Times New Roman"/>
          <w:sz w:val="28"/>
          <w:szCs w:val="28"/>
        </w:rPr>
        <w:t xml:space="preserve">  2020 й</w:t>
      </w:r>
      <w:r>
        <w:rPr>
          <w:rFonts w:eastAsia="Times New Roman"/>
          <w:sz w:val="28"/>
          <w:szCs w:val="28"/>
        </w:rPr>
        <w:t xml:space="preserve">.                            </w:t>
      </w:r>
      <w:r w:rsidR="00D42DCA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№ </w:t>
      </w:r>
      <w:r w:rsidR="00A21A98">
        <w:rPr>
          <w:rFonts w:eastAsia="Times New Roman"/>
          <w:sz w:val="28"/>
          <w:szCs w:val="28"/>
        </w:rPr>
        <w:t xml:space="preserve"> </w:t>
      </w:r>
      <w:r w:rsidR="00D42DCA">
        <w:rPr>
          <w:rFonts w:eastAsia="Times New Roman"/>
          <w:sz w:val="28"/>
          <w:szCs w:val="28"/>
        </w:rPr>
        <w:t>21р</w:t>
      </w:r>
      <w:r w:rsidR="00DC0224" w:rsidRPr="003E3FC4">
        <w:rPr>
          <w:rFonts w:eastAsia="Times New Roman"/>
          <w:sz w:val="28"/>
          <w:szCs w:val="28"/>
        </w:rPr>
        <w:t xml:space="preserve">                          0</w:t>
      </w:r>
      <w:r>
        <w:rPr>
          <w:rFonts w:eastAsia="Times New Roman"/>
          <w:sz w:val="28"/>
          <w:szCs w:val="28"/>
        </w:rPr>
        <w:t>5</w:t>
      </w:r>
      <w:r w:rsidR="00DC0224" w:rsidRPr="003E3F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марта</w:t>
      </w:r>
      <w:r w:rsidR="00DC0224" w:rsidRPr="003E3FC4">
        <w:rPr>
          <w:rFonts w:eastAsia="Times New Roman"/>
          <w:sz w:val="28"/>
          <w:szCs w:val="28"/>
        </w:rPr>
        <w:t xml:space="preserve">   2020 г.</w:t>
      </w:r>
    </w:p>
    <w:p w:rsidR="009B0D4D" w:rsidRPr="003E3FC4" w:rsidRDefault="009B0D4D">
      <w:pPr>
        <w:pStyle w:val="ConsPlusTitlePage"/>
        <w:rPr>
          <w:rFonts w:ascii="Times New Roman" w:hAnsi="Times New Roman" w:cs="Times New Roman"/>
        </w:rPr>
      </w:pPr>
    </w:p>
    <w:p w:rsidR="00833D3B" w:rsidRPr="003E3FC4" w:rsidRDefault="00833D3B" w:rsidP="00833D3B">
      <w:pPr>
        <w:widowControl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33D3B" w:rsidRPr="00C520F0" w:rsidRDefault="00833D3B" w:rsidP="00833D3B">
      <w:pPr>
        <w:widowControl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20F0">
        <w:rPr>
          <w:rFonts w:eastAsiaTheme="minorHAnsi"/>
          <w:b/>
          <w:bCs/>
          <w:sz w:val="28"/>
          <w:szCs w:val="28"/>
          <w:lang w:eastAsia="en-US"/>
        </w:rPr>
        <w:t>ОБ УТВЕРЖДЕНИИ ПОРЯДКА СОСТАВЛЕНИЯ И В</w:t>
      </w:r>
      <w:r w:rsidR="00FC2BE7">
        <w:rPr>
          <w:rFonts w:eastAsiaTheme="minorHAnsi"/>
          <w:b/>
          <w:bCs/>
          <w:sz w:val="28"/>
          <w:szCs w:val="28"/>
          <w:lang w:eastAsia="en-US"/>
        </w:rPr>
        <w:t xml:space="preserve">ЕДЕНИЯ КАССОВОГО </w:t>
      </w:r>
      <w:r w:rsidRPr="00C520F0">
        <w:rPr>
          <w:rFonts w:eastAsiaTheme="minorHAnsi"/>
          <w:b/>
          <w:bCs/>
          <w:sz w:val="28"/>
          <w:szCs w:val="28"/>
          <w:lang w:eastAsia="en-US"/>
        </w:rPr>
        <w:t xml:space="preserve">ПЛАНА ИСПОЛНЕНИЯ БЮДЖЕТА </w:t>
      </w:r>
      <w:r w:rsidR="003E3FC4">
        <w:rPr>
          <w:rFonts w:eastAsiaTheme="minorHAnsi"/>
          <w:b/>
          <w:bCs/>
          <w:sz w:val="28"/>
          <w:szCs w:val="28"/>
          <w:lang w:eastAsia="en-US"/>
        </w:rPr>
        <w:t xml:space="preserve">СЕЛЬСКОГО ПОСЕЛЕНИЯ </w:t>
      </w:r>
      <w:r w:rsidR="003B326C">
        <w:rPr>
          <w:rFonts w:eastAsiaTheme="minorHAnsi"/>
          <w:b/>
          <w:bCs/>
          <w:sz w:val="28"/>
          <w:szCs w:val="28"/>
          <w:lang w:eastAsia="en-US"/>
        </w:rPr>
        <w:t>ЯЗЫКОВСКИЙ</w:t>
      </w:r>
      <w:r w:rsidR="003E3FC4">
        <w:rPr>
          <w:rFonts w:eastAsiaTheme="minorHAnsi"/>
          <w:b/>
          <w:bCs/>
          <w:sz w:val="28"/>
          <w:szCs w:val="28"/>
          <w:lang w:eastAsia="en-US"/>
        </w:rPr>
        <w:t xml:space="preserve"> СЕЛЬСОВЕТ </w:t>
      </w:r>
      <w:r w:rsidRPr="00C520F0">
        <w:rPr>
          <w:rFonts w:eastAsiaTheme="minorHAnsi"/>
          <w:b/>
          <w:bCs/>
          <w:sz w:val="28"/>
          <w:szCs w:val="28"/>
          <w:lang w:eastAsia="en-US"/>
        </w:rPr>
        <w:t>МУНИЦИПАЛЬНОГО РАЙОНА БЛАГОВАРСКИЙ РАЙОН РЕСПУБЛИКИ БАШКОРТОСТАН В</w:t>
      </w:r>
      <w:r w:rsidR="003E3FC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520F0">
        <w:rPr>
          <w:rFonts w:eastAsiaTheme="minorHAnsi"/>
          <w:b/>
          <w:bCs/>
          <w:sz w:val="28"/>
          <w:szCs w:val="28"/>
          <w:lang w:eastAsia="en-US"/>
        </w:rPr>
        <w:t>ТЕКУЩЕМ ФИНАНСОВОМ ГОДУ</w:t>
      </w:r>
    </w:p>
    <w:p w:rsidR="00833D3B" w:rsidRPr="00C520F0" w:rsidRDefault="00833D3B" w:rsidP="00833D3B">
      <w:pPr>
        <w:widowControl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33D3B" w:rsidRPr="00C520F0" w:rsidRDefault="008D13F8" w:rsidP="00687275">
      <w:pPr>
        <w:widowControl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833D3B" w:rsidRPr="00C520F0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="00833D3B" w:rsidRPr="00C520F0">
          <w:rPr>
            <w:rFonts w:eastAsiaTheme="minorHAnsi"/>
            <w:sz w:val="28"/>
            <w:szCs w:val="28"/>
            <w:lang w:eastAsia="en-US"/>
          </w:rPr>
          <w:t>статьей 217.1</w:t>
        </w:r>
      </w:hyperlink>
      <w:r w:rsidR="00833D3B" w:rsidRPr="00C520F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Федерации:</w:t>
      </w:r>
    </w:p>
    <w:p w:rsidR="00833D3B" w:rsidRPr="00C520F0" w:rsidRDefault="00833D3B" w:rsidP="0068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прилагаемый </w:t>
      </w:r>
      <w:hyperlink w:anchor="Par33" w:history="1">
        <w:r w:rsidRPr="00C520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составления и ведения кассового плана исполнения бюджета муниципального района </w:t>
      </w:r>
      <w:proofErr w:type="spellStart"/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Благоварский</w:t>
      </w:r>
      <w:proofErr w:type="spellEnd"/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 в текущем финансовом году.</w:t>
      </w:r>
      <w:r w:rsidRPr="00C52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F8" w:rsidRDefault="00833D3B" w:rsidP="006872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20F0">
        <w:rPr>
          <w:rFonts w:ascii="Times New Roman" w:hAnsi="Times New Roman" w:cs="Times New Roman"/>
          <w:sz w:val="28"/>
          <w:szCs w:val="28"/>
        </w:rPr>
        <w:t>2.</w:t>
      </w:r>
      <w:r w:rsidR="008D13F8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="00075113">
        <w:rPr>
          <w:rFonts w:ascii="Times New Roman" w:hAnsi="Times New Roman" w:cs="Times New Roman"/>
          <w:sz w:val="28"/>
          <w:szCs w:val="28"/>
        </w:rPr>
        <w:t>распоряжение</w:t>
      </w:r>
      <w:r w:rsidR="008D13F8">
        <w:rPr>
          <w:rFonts w:ascii="Times New Roman" w:hAnsi="Times New Roman" w:cs="Times New Roman"/>
          <w:sz w:val="28"/>
          <w:szCs w:val="28"/>
        </w:rPr>
        <w:t xml:space="preserve"> </w:t>
      </w:r>
      <w:r w:rsidR="00C8201C" w:rsidRPr="00C8201C">
        <w:rPr>
          <w:rFonts w:ascii="Times New Roman" w:hAnsi="Times New Roman" w:cs="Times New Roman"/>
          <w:sz w:val="28"/>
          <w:szCs w:val="28"/>
        </w:rPr>
        <w:t>№</w:t>
      </w:r>
      <w:r w:rsidR="00D42DCA">
        <w:rPr>
          <w:rFonts w:ascii="Times New Roman" w:hAnsi="Times New Roman" w:cs="Times New Roman"/>
          <w:sz w:val="28"/>
          <w:szCs w:val="28"/>
        </w:rPr>
        <w:t xml:space="preserve">41р </w:t>
      </w:r>
      <w:r w:rsidR="00030FF3">
        <w:rPr>
          <w:rFonts w:ascii="Times New Roman" w:hAnsi="Times New Roman" w:cs="Times New Roman"/>
          <w:sz w:val="28"/>
          <w:szCs w:val="28"/>
        </w:rPr>
        <w:t xml:space="preserve"> от </w:t>
      </w:r>
      <w:r w:rsidR="00075113">
        <w:rPr>
          <w:rFonts w:ascii="Times New Roman" w:hAnsi="Times New Roman" w:cs="Times New Roman"/>
          <w:sz w:val="28"/>
          <w:szCs w:val="28"/>
        </w:rPr>
        <w:t>01.07</w:t>
      </w:r>
      <w:r w:rsidR="008D13F8">
        <w:rPr>
          <w:rFonts w:ascii="Times New Roman" w:hAnsi="Times New Roman" w:cs="Times New Roman"/>
          <w:sz w:val="28"/>
          <w:szCs w:val="28"/>
        </w:rPr>
        <w:t>.201</w:t>
      </w:r>
      <w:r w:rsidR="00075113">
        <w:rPr>
          <w:rFonts w:ascii="Times New Roman" w:hAnsi="Times New Roman" w:cs="Times New Roman"/>
          <w:sz w:val="28"/>
          <w:szCs w:val="28"/>
        </w:rPr>
        <w:t>4</w:t>
      </w:r>
      <w:r w:rsidR="008D13F8">
        <w:rPr>
          <w:rFonts w:ascii="Times New Roman" w:hAnsi="Times New Roman" w:cs="Times New Roman"/>
          <w:sz w:val="28"/>
          <w:szCs w:val="28"/>
        </w:rPr>
        <w:t xml:space="preserve">г. </w:t>
      </w:r>
      <w:r w:rsidR="00B61306">
        <w:rPr>
          <w:rFonts w:ascii="Times New Roman" w:hAnsi="Times New Roman" w:cs="Times New Roman"/>
          <w:sz w:val="28"/>
          <w:szCs w:val="28"/>
        </w:rPr>
        <w:t>«О</w:t>
      </w:r>
      <w:r w:rsidR="008D13F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654C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составления и ведения кассового плана исполнения бюджета </w:t>
      </w:r>
      <w:r w:rsidR="00030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3B326C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Языковский</w:t>
      </w:r>
      <w:proofErr w:type="spellEnd"/>
      <w:r w:rsidR="00030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</w:t>
      </w:r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Благоварский</w:t>
      </w:r>
      <w:proofErr w:type="spellEnd"/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="00B6130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33D3B" w:rsidRPr="00C520F0" w:rsidRDefault="00030FF3" w:rsidP="00687275">
      <w:pPr>
        <w:widowControl w:val="0"/>
        <w:adjustRightInd w:val="0"/>
        <w:ind w:firstLine="540"/>
        <w:jc w:val="both"/>
        <w:rPr>
          <w:b/>
          <w:bCs/>
        </w:rPr>
      </w:pPr>
      <w:r>
        <w:rPr>
          <w:sz w:val="28"/>
          <w:szCs w:val="28"/>
        </w:rPr>
        <w:t>3</w:t>
      </w:r>
      <w:r w:rsidR="00C520F0" w:rsidRPr="00C520F0">
        <w:rPr>
          <w:sz w:val="28"/>
          <w:szCs w:val="28"/>
        </w:rPr>
        <w:t xml:space="preserve">. </w:t>
      </w:r>
      <w:proofErr w:type="gramStart"/>
      <w:r w:rsidR="00C520F0" w:rsidRPr="00C520F0">
        <w:rPr>
          <w:sz w:val="28"/>
          <w:szCs w:val="28"/>
        </w:rPr>
        <w:t>Контроль за</w:t>
      </w:r>
      <w:proofErr w:type="gramEnd"/>
      <w:r w:rsidR="00C520F0" w:rsidRPr="00C520F0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</w:t>
      </w:r>
      <w:r w:rsidR="00C520F0" w:rsidRPr="00C520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 собой.</w:t>
      </w:r>
    </w:p>
    <w:p w:rsidR="00833D3B" w:rsidRPr="00C520F0" w:rsidRDefault="00833D3B" w:rsidP="00687275"/>
    <w:p w:rsidR="008D13F8" w:rsidRDefault="008D13F8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030FF3" w:rsidRDefault="00030FF3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FC2BE7" w:rsidRPr="00030FF3" w:rsidRDefault="00030FF3" w:rsidP="00030FF3">
      <w:pPr>
        <w:pStyle w:val="ConsPlusNormal"/>
        <w:tabs>
          <w:tab w:val="left" w:pos="108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30FF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3B326C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</w:p>
    <w:p w:rsidR="009C273B" w:rsidRDefault="009C273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FC2BE7" w:rsidRDefault="00FC2BE7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687275" w:rsidRDefault="00687275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030FF3" w:rsidRDefault="00030FF3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030FF3" w:rsidRDefault="00030FF3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FC2BE7" w:rsidRDefault="00FC2BE7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6A294E" w:rsidRDefault="006A294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354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654C7" w:rsidTr="00FC2BE7">
        <w:tc>
          <w:tcPr>
            <w:tcW w:w="3544" w:type="dxa"/>
          </w:tcPr>
          <w:p w:rsidR="000654C7" w:rsidRPr="000654C7" w:rsidRDefault="000654C7" w:rsidP="000654C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4C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654C7" w:rsidRPr="000654C7" w:rsidRDefault="00D42DCA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="00030FF3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сельского поселения </w:t>
            </w:r>
            <w:proofErr w:type="spellStart"/>
            <w:r w:rsidR="003B326C">
              <w:rPr>
                <w:rFonts w:ascii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="00030F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654C7" w:rsidRPr="000654C7" w:rsidRDefault="000654C7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C7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0654C7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0654C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654C7" w:rsidRPr="000654C7" w:rsidRDefault="000654C7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C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30F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="00916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030F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3.2020     № </w:t>
            </w:r>
            <w:r w:rsidR="00D42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bookmarkStart w:id="0" w:name="_GoBack"/>
            <w:bookmarkEnd w:id="0"/>
            <w:r w:rsidR="00916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0654C7" w:rsidRDefault="000654C7" w:rsidP="00C520F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4C7" w:rsidRDefault="000654C7" w:rsidP="00C520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D4D" w:rsidRPr="000654C7" w:rsidRDefault="009B0D4D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0654C7">
        <w:rPr>
          <w:rFonts w:ascii="Times New Roman" w:hAnsi="Times New Roman" w:cs="Times New Roman"/>
          <w:sz w:val="28"/>
          <w:szCs w:val="28"/>
        </w:rPr>
        <w:t>ПОРЯДОК</w:t>
      </w:r>
    </w:p>
    <w:p w:rsidR="009B0D4D" w:rsidRPr="000654C7" w:rsidRDefault="009B0D4D" w:rsidP="009A3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0F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r w:rsidR="00030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РАЙОНА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</w:t>
      </w:r>
    </w:p>
    <w:p w:rsidR="009B0D4D" w:rsidRPr="00FC2BE7" w:rsidRDefault="009B0D4D" w:rsidP="00833D3B">
      <w:pPr>
        <w:spacing w:after="1"/>
        <w:jc w:val="center"/>
      </w:pPr>
    </w:p>
    <w:p w:rsidR="009B0D4D" w:rsidRPr="00FC2BE7" w:rsidRDefault="009B0D4D" w:rsidP="00833D3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B0D4D" w:rsidRPr="000654C7" w:rsidRDefault="009B0D4D" w:rsidP="00833D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1C" w:rsidRPr="006A294E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Настоящий Порядок составления и ведения кассового плана исполнения бюджета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F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030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73D08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73D08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- Порядок) разработан в соответствии со </w:t>
      </w:r>
      <w:hyperlink r:id="rId10" w:history="1">
        <w:r w:rsidRPr="006A294E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6A29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C73D08" w:rsidRPr="006A294E">
        <w:rPr>
          <w:rFonts w:ascii="Times New Roman" w:hAnsi="Times New Roman" w:cs="Times New Roman"/>
          <w:sz w:val="28"/>
          <w:szCs w:val="28"/>
        </w:rPr>
        <w:t xml:space="preserve"> </w:t>
      </w:r>
      <w:r w:rsidR="00030FF3" w:rsidRPr="006A29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030FF3" w:rsidRPr="006A29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73D08" w:rsidRPr="006A29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73D08" w:rsidRPr="006A294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73D08" w:rsidRPr="006A294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A294E">
        <w:rPr>
          <w:rFonts w:ascii="Times New Roman" w:hAnsi="Times New Roman" w:cs="Times New Roman"/>
          <w:sz w:val="28"/>
          <w:szCs w:val="28"/>
        </w:rPr>
        <w:t xml:space="preserve"> </w:t>
      </w:r>
      <w:r w:rsidR="00C8201C" w:rsidRPr="006A294E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94E">
        <w:rPr>
          <w:rFonts w:ascii="Times New Roman" w:hAnsi="Times New Roman" w:cs="Times New Roman"/>
          <w:sz w:val="28"/>
          <w:szCs w:val="28"/>
        </w:rPr>
        <w:t>2. Кассовый план исполнения бюджета</w:t>
      </w:r>
      <w:r w:rsidR="00030FF3" w:rsidRPr="006A29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6A294E" w:rsidRPr="006A294E">
        <w:rPr>
          <w:rFonts w:ascii="Times New Roman" w:hAnsi="Times New Roman" w:cs="Times New Roman"/>
          <w:sz w:val="28"/>
          <w:szCs w:val="28"/>
        </w:rPr>
        <w:t xml:space="preserve"> </w:t>
      </w:r>
      <w:r w:rsidR="00030FF3" w:rsidRPr="006A294E">
        <w:rPr>
          <w:rFonts w:ascii="Times New Roman" w:hAnsi="Times New Roman" w:cs="Times New Roman"/>
          <w:sz w:val="28"/>
          <w:szCs w:val="28"/>
        </w:rPr>
        <w:t>сельсовет</w:t>
      </w:r>
      <w:r w:rsidR="00C73D08" w:rsidRPr="006A29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3D08" w:rsidRPr="006A294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73D08" w:rsidRPr="006A294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A294E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кассовый план) на очередной финансовый год составляется по </w:t>
      </w:r>
      <w:hyperlink w:anchor="P693" w:history="1">
        <w:r w:rsidRPr="006A294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согласно приложению N 5 к настоящему Порядку и утверждается </w:t>
      </w:r>
      <w:r w:rsidR="00B73B63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C8201C" w:rsidRPr="006A294E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доходов бюджета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F5552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5552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F5552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54" w:history="1">
        <w:r w:rsidRPr="006A294E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6A294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201C" w:rsidRPr="006A294E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94E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BF5552" w:rsidRPr="006A29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5552" w:rsidRPr="006A294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F5552" w:rsidRPr="006A294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A294E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83" w:history="1">
        <w:r w:rsidRPr="006A294E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6A294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0D4D" w:rsidRPr="000654C7" w:rsidRDefault="009B0D4D" w:rsidP="00FC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94E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 w:rsidR="00B73B63" w:rsidRPr="006A29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6A294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A294E">
        <w:rPr>
          <w:rFonts w:ascii="Times New Roman" w:hAnsi="Times New Roman" w:cs="Times New Roman"/>
          <w:sz w:val="28"/>
          <w:szCs w:val="28"/>
        </w:rPr>
        <w:t xml:space="preserve"> </w:t>
      </w:r>
      <w:r w:rsidR="00BF5552" w:rsidRPr="006A29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5552" w:rsidRPr="006A294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F5552" w:rsidRPr="006A294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A294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формируемых в порядке, предусмотренном </w:t>
      </w:r>
      <w:hyperlink w:anchor="P108" w:history="1">
        <w:r w:rsidRPr="006A294E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A294E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B0D4D" w:rsidRPr="000654C7" w:rsidRDefault="009B0D4D" w:rsidP="00FC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6A294E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6A29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6A294E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0654C7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ДОХОДОВ БЮДЖЕТА</w:t>
      </w:r>
      <w:r w:rsidR="00B73B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r w:rsid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B0D4D" w:rsidRPr="000654C7" w:rsidRDefault="009B0D4D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кассовым поступлениям доходов бюджета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6E3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6E39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62" w:history="1">
        <w:r w:rsidRPr="006A294E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</w:t>
      </w:r>
      <w:r w:rsidR="00B73B63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6E3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6E39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1 к настоящему Порядку), полученных от главных администраторов доходов бюджета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6E3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6E39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и от </w:t>
      </w:r>
      <w:r w:rsidR="00C8201C" w:rsidRPr="000654C7">
        <w:rPr>
          <w:rFonts w:ascii="Times New Roman" w:hAnsi="Times New Roman" w:cs="Times New Roman"/>
          <w:sz w:val="28"/>
          <w:szCs w:val="28"/>
        </w:rPr>
        <w:t>отдела прогнозирования доходов</w:t>
      </w:r>
      <w:r w:rsidRPr="000654C7">
        <w:rPr>
          <w:rFonts w:ascii="Times New Roman" w:hAnsi="Times New Roman" w:cs="Times New Roman"/>
          <w:sz w:val="28"/>
          <w:szCs w:val="28"/>
        </w:rPr>
        <w:t xml:space="preserve">, в части безвозмездных поступлений из федерального бюджета, </w:t>
      </w:r>
      <w:r w:rsidR="00246E39" w:rsidRPr="000654C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7A70AA" w:rsidRPr="000654C7">
        <w:rPr>
          <w:rFonts w:ascii="Times New Roman" w:hAnsi="Times New Roman" w:cs="Times New Roman"/>
          <w:sz w:val="28"/>
          <w:szCs w:val="28"/>
        </w:rPr>
        <w:t>,</w:t>
      </w:r>
      <w:r w:rsidR="000C27F5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7A70AA" w:rsidRPr="000654C7">
        <w:rPr>
          <w:rFonts w:ascii="Times New Roman" w:hAnsi="Times New Roman" w:cs="Times New Roman"/>
          <w:sz w:val="28"/>
          <w:szCs w:val="28"/>
        </w:rPr>
        <w:t>местного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0654C7">
        <w:rPr>
          <w:rFonts w:ascii="Times New Roman" w:hAnsi="Times New Roman" w:cs="Times New Roman"/>
          <w:sz w:val="28"/>
          <w:szCs w:val="28"/>
        </w:rPr>
        <w:t xml:space="preserve">отражаемых по главе </w:t>
      </w:r>
      <w:r w:rsidR="00246E39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>92.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</w:t>
      </w:r>
      <w:r w:rsidR="00095027" w:rsidRPr="000654C7">
        <w:rPr>
          <w:rFonts w:ascii="Times New Roman" w:hAnsi="Times New Roman" w:cs="Times New Roman"/>
          <w:sz w:val="28"/>
          <w:szCs w:val="28"/>
        </w:rPr>
        <w:t>решения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5FD5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5FD5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proofErr w:type="gramEnd"/>
      <w:r w:rsidR="00AF5FD5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налоговым и неналоговым доходам в </w:t>
      </w:r>
      <w:r w:rsidR="007A70AA" w:rsidRPr="000654C7">
        <w:rPr>
          <w:rFonts w:ascii="Times New Roman" w:hAnsi="Times New Roman" w:cs="Times New Roman"/>
          <w:sz w:val="28"/>
          <w:szCs w:val="28"/>
        </w:rPr>
        <w:t>сектор исполнения бюджета</w:t>
      </w:r>
      <w:r w:rsidRPr="000654C7">
        <w:rPr>
          <w:rFonts w:ascii="Times New Roman" w:hAnsi="Times New Roman" w:cs="Times New Roman"/>
          <w:sz w:val="28"/>
          <w:szCs w:val="28"/>
        </w:rPr>
        <w:t xml:space="preserve">, осуществляющий функции по составлению и ведению кассового плана (далее - </w:t>
      </w:r>
      <w:r w:rsidR="007A70AA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>);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соответствующими отраслевыми отделами по главе </w:t>
      </w:r>
      <w:r w:rsidR="00095027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 xml:space="preserve">92 в </w:t>
      </w:r>
      <w:r w:rsidR="007A70AA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>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главные администраторы доходов бюджета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и отдел </w:t>
      </w:r>
      <w:r w:rsidR="007A70AA" w:rsidRPr="000654C7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7A70AA" w:rsidRPr="000654C7">
        <w:rPr>
          <w:rFonts w:ascii="Times New Roman" w:hAnsi="Times New Roman" w:cs="Times New Roman"/>
          <w:sz w:val="28"/>
          <w:szCs w:val="28"/>
        </w:rPr>
        <w:lastRenderedPageBreak/>
        <w:t xml:space="preserve">дохода </w:t>
      </w:r>
      <w:r w:rsidRPr="000654C7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162" w:history="1">
        <w:r w:rsidRPr="006A294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1 к настоящему Порядку).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указываются фактические кассовые поступления доходов в бюджет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Уточненные сведения о помесячном распределении посту</w:t>
      </w:r>
      <w:r w:rsidR="006A294E" w:rsidRPr="006A294E">
        <w:rPr>
          <w:rFonts w:ascii="Times New Roman" w:hAnsi="Times New Roman" w:cs="Times New Roman"/>
          <w:sz w:val="28"/>
          <w:szCs w:val="28"/>
        </w:rPr>
        <w:t>пл</w:t>
      </w:r>
      <w:r w:rsidRPr="006A294E">
        <w:rPr>
          <w:rFonts w:ascii="Times New Roman" w:hAnsi="Times New Roman" w:cs="Times New Roman"/>
          <w:sz w:val="28"/>
          <w:szCs w:val="28"/>
        </w:rPr>
        <w:t>е</w:t>
      </w:r>
      <w:r w:rsidRPr="000654C7">
        <w:rPr>
          <w:rFonts w:ascii="Times New Roman" w:hAnsi="Times New Roman" w:cs="Times New Roman"/>
          <w:sz w:val="28"/>
          <w:szCs w:val="28"/>
        </w:rPr>
        <w:t>ний соответствующих доходов в бюджет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представляются:</w:t>
      </w:r>
    </w:p>
    <w:p w:rsidR="009B0D4D" w:rsidRPr="000654C7" w:rsidRDefault="009B0D4D" w:rsidP="00B73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по налоговым и неналоговым доходам в отдел прогнозирования финансовых ресурсов и налогов в электронном виде - ежемесячно, не позднее четвертого рабочего дня текущего месяца, по безвозмездным поступлениям в отдел </w:t>
      </w:r>
      <w:r w:rsidR="0009502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усиленной квалифицированной электронной подписи (далее - с применением электронной подписи) - ежемесячно, не позднее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пятого рабочего дня текущего месяца;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соответствующими отраслевыми отделами по главе </w:t>
      </w:r>
      <w:r w:rsidR="002058C2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 xml:space="preserve">92 в </w:t>
      </w:r>
      <w:r w:rsidR="002800F2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058C2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после согласования с курирующим заместителем </w:t>
      </w:r>
      <w:r w:rsidR="002058C2" w:rsidRPr="000654C7">
        <w:rPr>
          <w:rFonts w:ascii="Times New Roman" w:hAnsi="Times New Roman" w:cs="Times New Roman"/>
          <w:sz w:val="28"/>
          <w:szCs w:val="28"/>
        </w:rPr>
        <w:t>начальника 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 - ежемесячно, не позднее пятого рабочего дня текущего месяца.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В случае отклонения фактических поступлений по видам доходов бюджета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отдел прогнозирования финансовых ресурсов и налогов.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Отдел прогнозирования доходов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согласованные курирующим </w:t>
      </w:r>
      <w:r w:rsidRPr="000654C7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заместителем </w:t>
      </w:r>
      <w:r w:rsidR="00BF5552" w:rsidRPr="000654C7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сведения о помесячном распределении поступлений налоговых и неналоговых доходов в бюджет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(приложение N 8 к настоящему Порядку) и направляет в </w:t>
      </w:r>
      <w:r w:rsidR="00333520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AF5FD5" w:rsidRPr="000654C7">
        <w:rPr>
          <w:rFonts w:ascii="Times New Roman" w:hAnsi="Times New Roman" w:cs="Times New Roman"/>
          <w:sz w:val="28"/>
          <w:szCs w:val="28"/>
        </w:rPr>
        <w:t>И</w:t>
      </w:r>
      <w:r w:rsidR="00A01AF7" w:rsidRPr="000654C7">
        <w:rPr>
          <w:rFonts w:ascii="Times New Roman" w:hAnsi="Times New Roman" w:cs="Times New Roman"/>
          <w:sz w:val="28"/>
          <w:szCs w:val="28"/>
        </w:rPr>
        <w:t>сполнения</w:t>
      </w:r>
      <w:r w:rsidRPr="000654C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>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85E" w:rsidRDefault="006B585E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</w:p>
    <w:p w:rsidR="006B585E" w:rsidRDefault="006B585E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85E" w:rsidRDefault="006B585E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709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П</w:t>
      </w:r>
      <w:r w:rsidRPr="000654C7">
        <w:rPr>
          <w:rFonts w:ascii="Times New Roman" w:hAnsi="Times New Roman" w:cs="Times New Roman"/>
          <w:sz w:val="28"/>
          <w:szCs w:val="28"/>
        </w:rPr>
        <w:t xml:space="preserve">ОКАЗАТЕЛЕЙ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КАССОВОГО</w:t>
      </w:r>
    </w:p>
    <w:p w:rsidR="009B0D4D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 ПЛАНА ПО КАССОВЫМ ВЫПЛАТАМ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0D4D" w:rsidRPr="000654C7" w:rsidRDefault="009B0D4D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РАСХОДАМ БЮДЖЕТА</w:t>
      </w:r>
      <w:r w:rsidR="006A29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r w:rsid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833D3B"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</w:t>
      </w:r>
      <w:r w:rsidR="00EC6BFA" w:rsidRPr="00EC6BFA"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9B0D4D" w:rsidRPr="000654C7" w:rsidRDefault="00F60E57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9B0D4D" w:rsidRPr="006A294E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9B0D4D"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B0D4D"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главные распорядители), соответствующие отраслевые отделы по главе </w:t>
      </w:r>
      <w:r w:rsidR="00833D3B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 xml:space="preserve">92 формируют </w:t>
      </w:r>
      <w:hyperlink w:anchor="P272" w:history="1">
        <w:r w:rsidRPr="006A294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Прогнозы кассовых выплат по расходам бюджета</w:t>
      </w:r>
      <w:r w:rsidR="00EC6BFA" w:rsidRPr="00EC6BFA"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</w:t>
      </w:r>
      <w:r w:rsidRPr="000654C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в </w:t>
      </w:r>
      <w:r w:rsidR="00D60104" w:rsidRPr="000654C7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A450EC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электронной подписи не позднее пятого рабочего дня со дня принятия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плановый период, одновременно с показателями бюджетной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росписи главных распорядителей средств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</w:t>
      </w:r>
      <w:r w:rsidR="00EC6BFA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главные распорядители, соответствующие отраслевые отделы по главе </w:t>
      </w:r>
      <w:r w:rsidR="00BE226B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 xml:space="preserve">92 формируют уточненный </w:t>
      </w:r>
      <w:hyperlink w:anchor="P272" w:history="1">
        <w:r w:rsidRPr="006A294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A450EC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электронной подписи.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осуществляется: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- по мере внесения изменений в показатели сводной бюджетной росписи бюджета</w:t>
      </w:r>
      <w:r w:rsidR="00EC6BFA" w:rsidRPr="00EC6BFA"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5FD5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5FD5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F5FD5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на основании информации о кассовом исполнении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При уточнении прогнозов кассовых выплат по расходам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указываются фактические кассовые выплаты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12.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1629A2" w:rsidRPr="000654C7">
        <w:rPr>
          <w:rFonts w:ascii="Times New Roman" w:hAnsi="Times New Roman" w:cs="Times New Roman"/>
          <w:sz w:val="28"/>
          <w:szCs w:val="28"/>
        </w:rPr>
        <w:t>И</w:t>
      </w:r>
      <w:r w:rsidR="00BE226B" w:rsidRPr="000654C7">
        <w:rPr>
          <w:rFonts w:ascii="Times New Roman" w:hAnsi="Times New Roman" w:cs="Times New Roman"/>
          <w:sz w:val="28"/>
          <w:szCs w:val="28"/>
        </w:rPr>
        <w:t>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формирует свод указанных сведений после согласования соответствующими отраслевыми отделами и направляет главным распорядителям по форме согласно </w:t>
      </w:r>
      <w:hyperlink w:anchor="P272" w:history="1">
        <w:r w:rsidRPr="00074D11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074D11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отклонения кассовых выплат по расходам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 w:rsidR="00BE226B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BE226B" w:rsidRPr="000654C7" w:rsidRDefault="00BE226B" w:rsidP="00833D3B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</w:p>
    <w:p w:rsidR="009B0D4D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КАССОВЫМ ВЫПЛАТАМ ПО ИСТОЧНИКАМ ФИНАНСИРОВАНИЯ ДЕФИЦИТА</w:t>
      </w:r>
    </w:p>
    <w:p w:rsidR="009B0D4D" w:rsidRPr="000654C7" w:rsidRDefault="009B0D4D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БЮДЖЕТА</w:t>
      </w:r>
      <w:r w:rsidR="00445DA8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5DA8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B0D4D" w:rsidRPr="000654C7" w:rsidRDefault="009B0D4D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9B0D4D" w:rsidRPr="000654C7" w:rsidRDefault="00F60E57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9B0D4D" w:rsidRPr="00074D11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9B0D4D"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B0D4D"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Главные администраторы источников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позднее пятого рабочего дня со дня принятия </w:t>
      </w:r>
      <w:r w:rsidR="00BE226B" w:rsidRPr="000654C7">
        <w:rPr>
          <w:rFonts w:ascii="Times New Roman" w:hAnsi="Times New Roman" w:cs="Times New Roman"/>
          <w:sz w:val="28"/>
          <w:szCs w:val="28"/>
        </w:rPr>
        <w:t>решения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 представляют в соответствующий отраслевой отдел прогноз кассовых поступлений и кассовых выплат по источникам финансирования дефицита бюджета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Соответствующий отраслевой отдел на основе прогнозов главных администраторов источников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и представляет в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AEA" w:rsidRPr="000654C7">
        <w:rPr>
          <w:rFonts w:ascii="Times New Roman" w:hAnsi="Times New Roman" w:cs="Times New Roman"/>
          <w:sz w:val="28"/>
          <w:szCs w:val="28"/>
        </w:rPr>
        <w:t>И</w:t>
      </w:r>
      <w:r w:rsidR="00BE226B" w:rsidRPr="000654C7">
        <w:rPr>
          <w:rFonts w:ascii="Times New Roman" w:hAnsi="Times New Roman" w:cs="Times New Roman"/>
          <w:sz w:val="28"/>
          <w:szCs w:val="28"/>
        </w:rPr>
        <w:t>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не позднее не позднее третьего рабочего дня января года, </w:t>
      </w:r>
      <w:r w:rsidRPr="000654C7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отчетным, согласованный курирующим заместителем </w:t>
      </w:r>
      <w:r w:rsidR="00BE226B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0" w:history="1">
        <w:r w:rsidRPr="00074D1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Соответствующие отраслевые отделы по закрепленным кодам классификации источников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закрепленные коды) формируют в электронном виде и представляют в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AEA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не позднее не позднее третьего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рабочего дня января года, следующего за отчетным, согласованный курирующим заместителем </w:t>
      </w:r>
      <w:r w:rsidR="00BE226B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0" w:history="1">
        <w:r w:rsidRPr="00074D1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В целях ведения кассового плана главными администраторами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5BB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5BB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детализацией.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5BB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5BB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2F6EC1" w:rsidRPr="002F6EC1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>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период с февраля по декабрь текущего финансового года в соответствующий отраслевой отдел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lastRenderedPageBreak/>
        <w:t>Соответствующий отраслевой отдел на основе уточненных прогнозов главных администраторов источников финансирования дефицита бюджета</w:t>
      </w:r>
      <w:r w:rsidR="00E946C9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946C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946C9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в электронном виде и представляет в </w:t>
      </w:r>
      <w:r w:rsidR="00124369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946C9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</w:t>
      </w:r>
      <w:r w:rsidR="00E946C9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уточненный </w:t>
      </w:r>
      <w:hyperlink w:anchor="P380" w:history="1">
        <w:r w:rsidRPr="002F6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с помесячной детализацией (приложение N 3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Соответствующие отраслевые отделы по закрепленным кодам формируют в электронном виде и представляют в </w:t>
      </w:r>
      <w:r w:rsidR="00333520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5BB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</w:t>
      </w:r>
      <w:r w:rsidR="00030AEA" w:rsidRPr="000654C7">
        <w:rPr>
          <w:rFonts w:ascii="Times New Roman" w:hAnsi="Times New Roman" w:cs="Times New Roman"/>
          <w:sz w:val="28"/>
          <w:szCs w:val="28"/>
        </w:rPr>
        <w:t>начальника 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уточненный </w:t>
      </w:r>
      <w:hyperlink w:anchor="P380" w:history="1">
        <w:r w:rsidRPr="002F6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0AEA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0AE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30AEA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текущий финансовый год с детализацией по месяцам (приложение N 3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30AEA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30AE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30AEA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0AEA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0AE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30AEA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представляет в соответствующий </w:t>
      </w:r>
      <w:r w:rsidR="00124369" w:rsidRPr="000654C7">
        <w:rPr>
          <w:rFonts w:ascii="Times New Roman" w:hAnsi="Times New Roman" w:cs="Times New Roman"/>
          <w:sz w:val="28"/>
          <w:szCs w:val="28"/>
        </w:rPr>
        <w:t>сектор</w:t>
      </w:r>
      <w:r w:rsidR="009C273B">
        <w:rPr>
          <w:rFonts w:ascii="Times New Roman" w:hAnsi="Times New Roman" w:cs="Times New Roman"/>
          <w:sz w:val="28"/>
          <w:szCs w:val="28"/>
        </w:rPr>
        <w:t xml:space="preserve"> </w:t>
      </w:r>
      <w:r w:rsidR="00124369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пояснительную записку с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отражением причин указанного отклонения ежемесячно не позднее 15 числа месяца, следующего за отчетным периодом.</w:t>
      </w:r>
    </w:p>
    <w:p w:rsidR="006B585E" w:rsidRDefault="006B585E" w:rsidP="006B585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E5A"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B0D4D" w:rsidRPr="000654C7" w:rsidRDefault="009B0D4D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4D" w:rsidRPr="002F6EC1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отдел </w:t>
      </w:r>
      <w:r w:rsidR="00E05E5A" w:rsidRPr="000654C7">
        <w:rPr>
          <w:rFonts w:ascii="Times New Roman" w:hAnsi="Times New Roman" w:cs="Times New Roman"/>
          <w:sz w:val="28"/>
          <w:szCs w:val="28"/>
        </w:rPr>
        <w:t>бухгалтерского учета отчетности и исполнения бюджета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05E5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05E5A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на начало финансового года в </w:t>
      </w:r>
      <w:hyperlink w:anchor="P693" w:history="1">
        <w:r w:rsidRPr="002F6EC1">
          <w:rPr>
            <w:rFonts w:ascii="Times New Roman" w:hAnsi="Times New Roman" w:cs="Times New Roman"/>
            <w:sz w:val="28"/>
            <w:szCs w:val="28"/>
          </w:rPr>
          <w:t>приложении N 5</w:t>
        </w:r>
      </w:hyperlink>
      <w:r w:rsidRPr="002F6E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C1">
        <w:rPr>
          <w:rFonts w:ascii="Times New Roman" w:hAnsi="Times New Roman" w:cs="Times New Roman"/>
          <w:sz w:val="28"/>
          <w:szCs w:val="28"/>
        </w:rPr>
        <w:t xml:space="preserve">18. Кассовый </w:t>
      </w:r>
      <w:hyperlink w:anchor="P693" w:history="1">
        <w:r w:rsidRPr="002F6E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F6EC1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составляется </w:t>
      </w:r>
      <w:r w:rsidR="00333520" w:rsidRPr="000654C7">
        <w:rPr>
          <w:rFonts w:ascii="Times New Roman" w:hAnsi="Times New Roman" w:cs="Times New Roman"/>
          <w:sz w:val="28"/>
          <w:szCs w:val="28"/>
        </w:rPr>
        <w:t>сектором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D103FE" w:rsidRPr="000654C7">
        <w:rPr>
          <w:rFonts w:ascii="Times New Roman" w:hAnsi="Times New Roman" w:cs="Times New Roman"/>
          <w:sz w:val="28"/>
          <w:szCs w:val="28"/>
        </w:rPr>
        <w:t>И</w:t>
      </w:r>
      <w:r w:rsidR="00E05E5A" w:rsidRPr="000654C7">
        <w:rPr>
          <w:rFonts w:ascii="Times New Roman" w:hAnsi="Times New Roman" w:cs="Times New Roman"/>
          <w:sz w:val="28"/>
          <w:szCs w:val="28"/>
        </w:rPr>
        <w:t>сполн</w:t>
      </w:r>
      <w:r w:rsidR="00D103FE" w:rsidRPr="000654C7">
        <w:rPr>
          <w:rFonts w:ascii="Times New Roman" w:hAnsi="Times New Roman" w:cs="Times New Roman"/>
          <w:sz w:val="28"/>
          <w:szCs w:val="28"/>
        </w:rPr>
        <w:t>е</w:t>
      </w:r>
      <w:r w:rsidR="00E05E5A" w:rsidRPr="000654C7">
        <w:rPr>
          <w:rFonts w:ascii="Times New Roman" w:hAnsi="Times New Roman" w:cs="Times New Roman"/>
          <w:sz w:val="28"/>
          <w:szCs w:val="28"/>
        </w:rPr>
        <w:t>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(приложение N 5 к настоящему Порядку) не позднее не позднее пятнадцатого рабочего дня со дня принятия 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654C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05E5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05E5A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</w:t>
      </w:r>
      <w:r w:rsidRPr="000654C7">
        <w:rPr>
          <w:rFonts w:ascii="Times New Roman" w:hAnsi="Times New Roman" w:cs="Times New Roman"/>
          <w:sz w:val="28"/>
          <w:szCs w:val="28"/>
        </w:rPr>
        <w:lastRenderedPageBreak/>
        <w:t>плановый период.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5BB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5BB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Башкортостан, подлежат согласованию соответствующими отраслевыми отделами, курирующими субъекты бюджетного планирования </w:t>
      </w:r>
      <w:r w:rsidR="00833D3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3D3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33D3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333520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5BB7" w:rsidRPr="000654C7">
        <w:rPr>
          <w:rFonts w:ascii="Times New Roman" w:hAnsi="Times New Roman" w:cs="Times New Roman"/>
          <w:sz w:val="28"/>
          <w:szCs w:val="28"/>
        </w:rPr>
        <w:t>И</w:t>
      </w:r>
      <w:r w:rsidR="00E05E5A" w:rsidRPr="000654C7">
        <w:rPr>
          <w:rFonts w:ascii="Times New Roman" w:hAnsi="Times New Roman" w:cs="Times New Roman"/>
          <w:sz w:val="28"/>
          <w:szCs w:val="28"/>
        </w:rPr>
        <w:t>сполне</w:t>
      </w:r>
      <w:r w:rsidR="009C273B">
        <w:rPr>
          <w:rFonts w:ascii="Times New Roman" w:hAnsi="Times New Roman" w:cs="Times New Roman"/>
          <w:sz w:val="28"/>
          <w:szCs w:val="28"/>
        </w:rPr>
        <w:t>н</w:t>
      </w:r>
      <w:r w:rsidR="00E05E5A" w:rsidRPr="000654C7">
        <w:rPr>
          <w:rFonts w:ascii="Times New Roman" w:hAnsi="Times New Roman" w:cs="Times New Roman"/>
          <w:sz w:val="28"/>
          <w:szCs w:val="28"/>
        </w:rPr>
        <w:t>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833D3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3D3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3D3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33D3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и соответствующих отраслевых отделов в соответствии с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требованиями настоящего Порядка.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ED0" w:rsidRPr="00833D3B" w:rsidRDefault="00A81ED0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73D08" w:rsidRPr="00833D3B" w:rsidRDefault="00C73D08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  <w:sectPr w:rsidR="00C73D08" w:rsidRPr="00833D3B" w:rsidSect="00C42693">
          <w:headerReference w:type="default" r:id="rId11"/>
          <w:pgSz w:w="11905" w:h="16838"/>
          <w:pgMar w:top="426" w:right="851" w:bottom="992" w:left="1418" w:header="0" w:footer="0" w:gutter="0"/>
          <w:cols w:space="720"/>
        </w:sectPr>
      </w:pPr>
    </w:p>
    <w:p w:rsidR="00A81ED0" w:rsidRPr="00833D3B" w:rsidRDefault="00A81ED0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81ED0" w:rsidRPr="002D4DB1" w:rsidRDefault="00A81ED0" w:rsidP="00A81ED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162"/>
      <w:bookmarkEnd w:id="5"/>
      <w:r w:rsidRPr="002D4DB1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16"/>
          <w:szCs w:val="16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A81ED0" w:rsidRPr="002D4DB1">
        <w:rPr>
          <w:rFonts w:ascii="Times New Roman" w:hAnsi="Times New Roman" w:cs="Times New Roman"/>
          <w:sz w:val="16"/>
          <w:szCs w:val="16"/>
        </w:rPr>
        <w:t>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A81ED0" w:rsidRDefault="00A81ED0" w:rsidP="00A81ED0">
      <w:pPr>
        <w:spacing w:after="1"/>
      </w:pPr>
    </w:p>
    <w:p w:rsidR="00A81ED0" w:rsidRDefault="00A81ED0" w:rsidP="00D02153">
      <w:pPr>
        <w:pStyle w:val="ConsPlusNormal"/>
        <w:jc w:val="center"/>
      </w:pPr>
    </w:p>
    <w:p w:rsidR="009B0D4D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СВЕДЕНИЯ О</w:t>
      </w:r>
    </w:p>
    <w:p w:rsidR="009B0D4D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ПОМЕСЯЧНОМ </w:t>
      </w:r>
      <w:proofErr w:type="gramStart"/>
      <w:r w:rsidRPr="002D4DB1">
        <w:rPr>
          <w:rFonts w:ascii="Times New Roman" w:hAnsi="Times New Roman" w:cs="Times New Roman"/>
          <w:sz w:val="18"/>
          <w:szCs w:val="18"/>
        </w:rPr>
        <w:t>РАСПРЕДЕЛЕНИИ</w:t>
      </w:r>
      <w:proofErr w:type="gramEnd"/>
      <w:r w:rsidRPr="002D4DB1">
        <w:rPr>
          <w:rFonts w:ascii="Times New Roman" w:hAnsi="Times New Roman" w:cs="Times New Roman"/>
          <w:sz w:val="18"/>
          <w:szCs w:val="18"/>
        </w:rPr>
        <w:t xml:space="preserve"> ПОСТУПЛЕНИЙ ДОХОДОВ</w:t>
      </w:r>
    </w:p>
    <w:p w:rsidR="00D02153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В </w:t>
      </w:r>
      <w:r w:rsidR="0097274A" w:rsidRPr="002D4DB1">
        <w:rPr>
          <w:rFonts w:ascii="Times New Roman" w:hAnsi="Times New Roman" w:cs="Times New Roman"/>
          <w:sz w:val="18"/>
          <w:szCs w:val="18"/>
        </w:rPr>
        <w:t>МУНИЦИПАЛЬН</w:t>
      </w:r>
      <w:r w:rsidR="00D02153" w:rsidRPr="002D4DB1">
        <w:rPr>
          <w:rFonts w:ascii="Times New Roman" w:hAnsi="Times New Roman" w:cs="Times New Roman"/>
          <w:sz w:val="18"/>
          <w:szCs w:val="18"/>
        </w:rPr>
        <w:t>ОМ</w:t>
      </w:r>
      <w:r w:rsidR="0097274A" w:rsidRPr="002D4DB1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D02153" w:rsidRPr="002D4DB1">
        <w:rPr>
          <w:rFonts w:ascii="Times New Roman" w:hAnsi="Times New Roman" w:cs="Times New Roman"/>
          <w:sz w:val="18"/>
          <w:szCs w:val="18"/>
        </w:rPr>
        <w:t>Е</w:t>
      </w:r>
      <w:r w:rsidR="0097274A" w:rsidRPr="002D4DB1">
        <w:rPr>
          <w:rFonts w:ascii="Times New Roman" w:hAnsi="Times New Roman" w:cs="Times New Roman"/>
          <w:sz w:val="18"/>
          <w:szCs w:val="18"/>
        </w:rPr>
        <w:t xml:space="preserve"> БЛАГОВАРСКИЙ РАЙОН РЕСПУБЛИКИ БАШКОРТОСТАН </w:t>
      </w:r>
      <w:r w:rsidR="00D02153" w:rsidRPr="002D4DB1">
        <w:rPr>
          <w:rFonts w:ascii="Times New Roman" w:hAnsi="Times New Roman" w:cs="Times New Roman"/>
          <w:sz w:val="18"/>
          <w:szCs w:val="18"/>
        </w:rPr>
        <w:t>НА 20____ ГОД</w:t>
      </w:r>
    </w:p>
    <w:p w:rsidR="009B0D4D" w:rsidRDefault="00D02153" w:rsidP="00D02153">
      <w:pPr>
        <w:pStyle w:val="ConsPlusNonformat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 w:rsidR="009B0D4D">
        <w:rPr>
          <w:sz w:val="16"/>
        </w:rPr>
        <w:t>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бюджета Республики Башкортостан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2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784"/>
        <w:gridCol w:w="862"/>
        <w:gridCol w:w="768"/>
        <w:gridCol w:w="1152"/>
        <w:gridCol w:w="762"/>
        <w:gridCol w:w="567"/>
        <w:gridCol w:w="572"/>
        <w:gridCol w:w="1077"/>
        <w:gridCol w:w="701"/>
        <w:gridCol w:w="712"/>
        <w:gridCol w:w="907"/>
        <w:gridCol w:w="1200"/>
        <w:gridCol w:w="797"/>
        <w:gridCol w:w="708"/>
        <w:gridCol w:w="768"/>
        <w:gridCol w:w="960"/>
      </w:tblGrid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 w:rsidP="00D02153">
      <w:pPr>
        <w:pStyle w:val="ConsPlusNonformat"/>
        <w:jc w:val="both"/>
      </w:pPr>
      <w:r>
        <w:t>"__</w:t>
      </w:r>
      <w:r w:rsidR="00D02153">
        <w:t>___" __________________ 20___ г</w:t>
      </w:r>
    </w:p>
    <w:p w:rsidR="00991FA0" w:rsidRDefault="00991FA0" w:rsidP="00D02153">
      <w:pPr>
        <w:pStyle w:val="ConsPlusNonformat"/>
        <w:jc w:val="both"/>
      </w:pPr>
    </w:p>
    <w:p w:rsidR="00D02153" w:rsidRDefault="00D02153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9B0D4D" w:rsidRPr="002D4DB1" w:rsidRDefault="009B0D4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16"/>
          <w:szCs w:val="16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A81ED0" w:rsidRPr="002D4DB1">
        <w:rPr>
          <w:rFonts w:ascii="Times New Roman" w:hAnsi="Times New Roman" w:cs="Times New Roman"/>
          <w:sz w:val="16"/>
          <w:szCs w:val="16"/>
        </w:rPr>
        <w:t>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right"/>
      </w:pPr>
    </w:p>
    <w:p w:rsidR="009B0D4D" w:rsidRDefault="009B0D4D" w:rsidP="00D02153">
      <w:pPr>
        <w:pStyle w:val="ConsPlusNonformat"/>
        <w:jc w:val="center"/>
      </w:pPr>
      <w:bookmarkStart w:id="6" w:name="P272"/>
      <w:bookmarkEnd w:id="6"/>
      <w:r>
        <w:rPr>
          <w:sz w:val="16"/>
        </w:rPr>
        <w:t>ПРОГНОЗ КАССОВЫХ ВЫПЛАТ ПО РАСХОДАМ</w:t>
      </w:r>
    </w:p>
    <w:p w:rsidR="00D02153" w:rsidRDefault="009B0D4D" w:rsidP="00D02153">
      <w:pPr>
        <w:pStyle w:val="ConsPlusNonformat"/>
        <w:jc w:val="center"/>
        <w:rPr>
          <w:sz w:val="16"/>
        </w:rPr>
      </w:pPr>
      <w:r>
        <w:rPr>
          <w:sz w:val="16"/>
        </w:rPr>
        <w:t>БЮДЖЕТА</w:t>
      </w:r>
      <w:r w:rsidR="0097274A">
        <w:rPr>
          <w:sz w:val="16"/>
        </w:rPr>
        <w:t xml:space="preserve"> МУНИЦИПАЛЬНОГ</w:t>
      </w:r>
      <w:r w:rsidR="00D02153">
        <w:rPr>
          <w:sz w:val="16"/>
        </w:rPr>
        <w:t>О</w:t>
      </w:r>
      <w:r w:rsidR="0097274A">
        <w:rPr>
          <w:sz w:val="16"/>
        </w:rPr>
        <w:t xml:space="preserve"> РАЙОНА БЛАГОВАРСКИЙ РАЙОН </w:t>
      </w:r>
      <w:r>
        <w:rPr>
          <w:sz w:val="16"/>
        </w:rPr>
        <w:t>РЕСПУБЛИКИ БАШКОРТОСТАН N ____</w:t>
      </w:r>
    </w:p>
    <w:p w:rsidR="00D02153" w:rsidRDefault="00D02153" w:rsidP="00D02153">
      <w:pPr>
        <w:pStyle w:val="ConsPlusNonformat"/>
        <w:jc w:val="right"/>
        <w:rPr>
          <w:sz w:val="16"/>
        </w:rPr>
      </w:pPr>
    </w:p>
    <w:p w:rsidR="009B0D4D" w:rsidRDefault="00D02153" w:rsidP="00D02153">
      <w:pPr>
        <w:pStyle w:val="ConsPlusNonformat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9B0D4D">
        <w:rPr>
          <w:sz w:val="16"/>
        </w:rPr>
        <w:t>┌──────────────┐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Республики Башкортостан                     _________________________________________________________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3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837"/>
        <w:gridCol w:w="851"/>
        <w:gridCol w:w="709"/>
        <w:gridCol w:w="863"/>
        <w:gridCol w:w="709"/>
        <w:gridCol w:w="480"/>
        <w:gridCol w:w="796"/>
        <w:gridCol w:w="992"/>
        <w:gridCol w:w="709"/>
        <w:gridCol w:w="719"/>
        <w:gridCol w:w="850"/>
        <w:gridCol w:w="1200"/>
        <w:gridCol w:w="834"/>
        <w:gridCol w:w="851"/>
        <w:gridCol w:w="791"/>
        <w:gridCol w:w="960"/>
      </w:tblGrid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"_____" __________________ 20___ г.</w:t>
      </w: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2D4DB1" w:rsidRDefault="002D4DB1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Pr="002D4DB1" w:rsidRDefault="009B0D4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16"/>
          <w:szCs w:val="16"/>
        </w:rPr>
        <w:t>Языковский</w:t>
      </w:r>
      <w:proofErr w:type="spellEnd"/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A81ED0" w:rsidRDefault="00A81ED0" w:rsidP="00A81ED0">
      <w:pPr>
        <w:pStyle w:val="ConsPlusNormal"/>
        <w:jc w:val="right"/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right"/>
      </w:pPr>
    </w:p>
    <w:p w:rsidR="009B0D4D" w:rsidRPr="00FC2BE7" w:rsidRDefault="009B0D4D" w:rsidP="00D02153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380"/>
      <w:bookmarkEnd w:id="7"/>
      <w:r w:rsidRPr="00FC2BE7">
        <w:rPr>
          <w:rFonts w:ascii="Times New Roman" w:hAnsi="Times New Roman" w:cs="Times New Roman"/>
        </w:rPr>
        <w:t xml:space="preserve">ПРОГНОЗ КАССОВЫХ ПОСТУПЛЕНИЙ И КАССОВЫХ ВЫПЛАТ </w:t>
      </w:r>
      <w:proofErr w:type="gramStart"/>
      <w:r w:rsidRPr="00FC2BE7">
        <w:rPr>
          <w:rFonts w:ascii="Times New Roman" w:hAnsi="Times New Roman" w:cs="Times New Roman"/>
        </w:rPr>
        <w:t>ПО</w:t>
      </w:r>
      <w:proofErr w:type="gramEnd"/>
    </w:p>
    <w:p w:rsidR="0097274A" w:rsidRPr="00FC2BE7" w:rsidRDefault="009B0D4D" w:rsidP="00D02153">
      <w:pPr>
        <w:pStyle w:val="ConsPlusNonformat"/>
        <w:jc w:val="center"/>
        <w:rPr>
          <w:rFonts w:ascii="Times New Roman" w:hAnsi="Times New Roman" w:cs="Times New Roman"/>
        </w:rPr>
      </w:pPr>
      <w:r w:rsidRPr="00FC2BE7">
        <w:rPr>
          <w:rFonts w:ascii="Times New Roman" w:hAnsi="Times New Roman" w:cs="Times New Roman"/>
        </w:rPr>
        <w:t>ИСТОЧНИКАМ ФИНАНСИРОВАНИЯ ДЕФИЦИТА</w:t>
      </w:r>
      <w:r w:rsidR="00D5087D">
        <w:rPr>
          <w:rFonts w:ascii="Times New Roman" w:hAnsi="Times New Roman" w:cs="Times New Roman"/>
        </w:rPr>
        <w:t xml:space="preserve"> БЮДЖЕТА СЕЛЬСКОГО ПОСЕЛЕНИЯ </w:t>
      </w:r>
      <w:r w:rsidR="003B326C">
        <w:rPr>
          <w:rFonts w:ascii="Times New Roman" w:hAnsi="Times New Roman" w:cs="Times New Roman"/>
        </w:rPr>
        <w:t>ЯЗЫКОВСКИЙ</w:t>
      </w:r>
      <w:r w:rsidR="00D5087D">
        <w:rPr>
          <w:rFonts w:ascii="Times New Roman" w:hAnsi="Times New Roman" w:cs="Times New Roman"/>
        </w:rPr>
        <w:t xml:space="preserve"> СЕЛЬСОВЕТ</w:t>
      </w:r>
      <w:r w:rsidRPr="00FC2BE7">
        <w:rPr>
          <w:rFonts w:ascii="Times New Roman" w:hAnsi="Times New Roman" w:cs="Times New Roman"/>
        </w:rPr>
        <w:t xml:space="preserve"> </w:t>
      </w:r>
      <w:r w:rsidR="0097274A" w:rsidRPr="00FC2BE7">
        <w:rPr>
          <w:rFonts w:ascii="Times New Roman" w:hAnsi="Times New Roman" w:cs="Times New Roman"/>
        </w:rPr>
        <w:t>МУНИЦИПАЛЬН</w:t>
      </w:r>
      <w:r w:rsidR="00D02153" w:rsidRPr="00FC2BE7">
        <w:rPr>
          <w:rFonts w:ascii="Times New Roman" w:hAnsi="Times New Roman" w:cs="Times New Roman"/>
        </w:rPr>
        <w:t>ОГО</w:t>
      </w:r>
      <w:r w:rsidR="0097274A" w:rsidRPr="00FC2BE7">
        <w:rPr>
          <w:rFonts w:ascii="Times New Roman" w:hAnsi="Times New Roman" w:cs="Times New Roman"/>
        </w:rPr>
        <w:t xml:space="preserve"> РАЙОН</w:t>
      </w:r>
      <w:r w:rsidR="00D02153" w:rsidRPr="00FC2BE7">
        <w:rPr>
          <w:rFonts w:ascii="Times New Roman" w:hAnsi="Times New Roman" w:cs="Times New Roman"/>
        </w:rPr>
        <w:t>А</w:t>
      </w:r>
      <w:r w:rsidR="0097274A" w:rsidRPr="00FC2BE7">
        <w:rPr>
          <w:rFonts w:ascii="Times New Roman" w:hAnsi="Times New Roman" w:cs="Times New Roman"/>
        </w:rPr>
        <w:t xml:space="preserve"> БЛАГОВАРСКИЙ РАЙОН РЕСПУБЛИКИ БАШКОРТОСТАН</w:t>
      </w:r>
    </w:p>
    <w:p w:rsidR="009B0D4D" w:rsidRDefault="009B0D4D" w:rsidP="00D02153">
      <w:pPr>
        <w:pStyle w:val="ConsPlusNonformat"/>
        <w:jc w:val="center"/>
      </w:pPr>
      <w:r>
        <w:rPr>
          <w:sz w:val="16"/>
        </w:rPr>
        <w:t xml:space="preserve">N ___                      </w:t>
      </w:r>
      <w:r w:rsidR="0097274A">
        <w:rPr>
          <w:sz w:val="16"/>
        </w:rPr>
        <w:t xml:space="preserve">                                                                          </w:t>
      </w:r>
      <w:r w:rsidR="00D02153">
        <w:rPr>
          <w:sz w:val="16"/>
        </w:rPr>
        <w:t xml:space="preserve">                               </w:t>
      </w:r>
      <w:r>
        <w:rPr>
          <w:sz w:val="16"/>
        </w:rPr>
        <w:t xml:space="preserve"> ┌──────────────┐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РБ ____________________________________________________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4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64"/>
        <w:gridCol w:w="696"/>
        <w:gridCol w:w="851"/>
        <w:gridCol w:w="645"/>
        <w:gridCol w:w="1152"/>
        <w:gridCol w:w="826"/>
        <w:gridCol w:w="768"/>
        <w:gridCol w:w="791"/>
        <w:gridCol w:w="1017"/>
        <w:gridCol w:w="649"/>
        <w:gridCol w:w="769"/>
        <w:gridCol w:w="850"/>
        <w:gridCol w:w="933"/>
        <w:gridCol w:w="813"/>
        <w:gridCol w:w="709"/>
        <w:gridCol w:w="708"/>
        <w:gridCol w:w="851"/>
      </w:tblGrid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выплаты, всего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поступления, всего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"_____" __________________ 20___ г.</w:t>
      </w:r>
    </w:p>
    <w:p w:rsidR="009B0D4D" w:rsidRDefault="009B0D4D">
      <w:pPr>
        <w:sectPr w:rsidR="009B0D4D" w:rsidSect="00D103FE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9B0D4D" w:rsidRPr="002D4DB1" w:rsidRDefault="009B0D4D" w:rsidP="00A81ED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lastRenderedPageBreak/>
        <w:t>Приложение N 5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16"/>
          <w:szCs w:val="16"/>
        </w:rPr>
        <w:t>Языковский</w:t>
      </w:r>
      <w:proofErr w:type="spellEnd"/>
      <w:r w:rsidR="00445DA8"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A81ED0" w:rsidRPr="002D4DB1">
        <w:rPr>
          <w:rFonts w:ascii="Times New Roman" w:hAnsi="Times New Roman" w:cs="Times New Roman"/>
          <w:sz w:val="16"/>
          <w:szCs w:val="16"/>
        </w:rPr>
        <w:t>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 xml:space="preserve">ого </w:t>
      </w:r>
      <w:r w:rsidR="00A81ED0" w:rsidRPr="002D4DB1">
        <w:rPr>
          <w:rFonts w:ascii="Times New Roman" w:hAnsi="Times New Roman" w:cs="Times New Roman"/>
          <w:sz w:val="16"/>
          <w:szCs w:val="16"/>
        </w:rPr>
        <w:t>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center"/>
      </w:pP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УТВЕРЖДАЮ</w:t>
      </w: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</w:t>
      </w:r>
      <w:r w:rsidR="00D5087D">
        <w:t>Глава сельского поселения</w:t>
      </w: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                                                    </w:t>
      </w:r>
      <w:r w:rsidR="0097274A">
        <w:t xml:space="preserve">  </w:t>
      </w:r>
      <w:r>
        <w:t>_________ _____________</w:t>
      </w:r>
    </w:p>
    <w:p w:rsidR="009B0D4D" w:rsidRDefault="009B0D4D" w:rsidP="00DE6489">
      <w:pPr>
        <w:pStyle w:val="ConsPlusNonformat"/>
        <w:jc w:val="right"/>
      </w:pPr>
      <w:r>
        <w:t xml:space="preserve">                                                    </w:t>
      </w:r>
      <w:r w:rsidR="0097274A">
        <w:t xml:space="preserve">   </w:t>
      </w:r>
      <w:r>
        <w:t>подпись) (</w:t>
      </w:r>
      <w:proofErr w:type="spellStart"/>
      <w:r>
        <w:t>И.О.Фамилия</w:t>
      </w:r>
      <w:proofErr w:type="spellEnd"/>
      <w:r>
        <w:t>)</w:t>
      </w:r>
    </w:p>
    <w:p w:rsidR="009B0D4D" w:rsidRDefault="009B0D4D" w:rsidP="00DE6489">
      <w:pPr>
        <w:pStyle w:val="ConsPlusNonformat"/>
        <w:jc w:val="right"/>
      </w:pPr>
      <w:r>
        <w:t xml:space="preserve">                                                    "__" ________ 20__ г.</w:t>
      </w:r>
    </w:p>
    <w:p w:rsidR="009B0D4D" w:rsidRDefault="009B0D4D" w:rsidP="00DE6489">
      <w:pPr>
        <w:pStyle w:val="ConsPlusNonformat"/>
        <w:jc w:val="right"/>
      </w:pPr>
    </w:p>
    <w:p w:rsidR="009B0D4D" w:rsidRDefault="009B0D4D" w:rsidP="00D02153">
      <w:pPr>
        <w:pStyle w:val="ConsPlusNonformat"/>
        <w:jc w:val="center"/>
      </w:pPr>
      <w:bookmarkStart w:id="8" w:name="P693"/>
      <w:bookmarkEnd w:id="8"/>
      <w:r>
        <w:t>КАССОВЫЙ ПЛАН</w:t>
      </w:r>
    </w:p>
    <w:p w:rsidR="009B0D4D" w:rsidRDefault="009B0D4D" w:rsidP="00D02153">
      <w:pPr>
        <w:pStyle w:val="ConsPlusNonformat"/>
        <w:jc w:val="center"/>
      </w:pPr>
      <w:r>
        <w:t xml:space="preserve">ИСПОЛНЕНИЯ БЮДЖЕТА </w:t>
      </w:r>
      <w:r w:rsidR="00445DA8" w:rsidRPr="00445DA8">
        <w:t xml:space="preserve">СЕЛЬСКОГО ПОСЕЛЕНИЯ </w:t>
      </w:r>
      <w:r w:rsidR="003B326C">
        <w:t>ЯЗЫКОВСКИЙ</w:t>
      </w:r>
      <w:r w:rsidR="00445DA8" w:rsidRPr="00445DA8">
        <w:t xml:space="preserve"> СЕЛЬСОВЕТ </w:t>
      </w:r>
      <w:r w:rsidR="0097274A">
        <w:t>МУНИЦИПАЛЬН</w:t>
      </w:r>
      <w:r w:rsidR="00D02153">
        <w:t>ОГО</w:t>
      </w:r>
      <w:r w:rsidR="0097274A">
        <w:t xml:space="preserve"> РАЙОН</w:t>
      </w:r>
      <w:r w:rsidR="00D02153">
        <w:t>А</w:t>
      </w:r>
      <w:r w:rsidR="0097274A">
        <w:t xml:space="preserve"> БЛАГОВАРСКИЙ РАЙОН </w:t>
      </w:r>
      <w:r>
        <w:t>РЕСПУБЛИКИ БАШКОРТОСТАН на 20__ г.</w:t>
      </w:r>
    </w:p>
    <w:p w:rsidR="009B0D4D" w:rsidRDefault="009B0D4D" w:rsidP="00D02153">
      <w:pPr>
        <w:pStyle w:val="ConsPlusNonformat"/>
        <w:jc w:val="center"/>
      </w:pPr>
    </w:p>
    <w:p w:rsidR="009B0D4D" w:rsidRDefault="009B0D4D">
      <w:pPr>
        <w:pStyle w:val="ConsPlusNonformat"/>
        <w:jc w:val="both"/>
      </w:pPr>
      <w:r>
        <w:t xml:space="preserve">                       на "__" ___________ 20__ г.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Наименование органа,</w:t>
      </w:r>
    </w:p>
    <w:p w:rsidR="009B0D4D" w:rsidRDefault="009B0D4D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составление</w:t>
      </w:r>
    </w:p>
    <w:p w:rsidR="009B0D4D" w:rsidRDefault="009B0D4D">
      <w:pPr>
        <w:pStyle w:val="ConsPlusNonformat"/>
        <w:jc w:val="both"/>
      </w:pPr>
      <w:r>
        <w:t>и ведение кассового плана</w:t>
      </w:r>
    </w:p>
    <w:p w:rsidR="00D02153" w:rsidRDefault="009B0D4D">
      <w:pPr>
        <w:pStyle w:val="ConsPlusNonformat"/>
        <w:jc w:val="both"/>
      </w:pPr>
      <w:r>
        <w:t>исполнения бюджета</w:t>
      </w:r>
      <w:r w:rsidR="00D02153">
        <w:t xml:space="preserve"> муниципального </w:t>
      </w:r>
    </w:p>
    <w:p w:rsidR="009B0D4D" w:rsidRDefault="00D02153">
      <w:pPr>
        <w:pStyle w:val="ConsPlusNonformat"/>
        <w:jc w:val="both"/>
      </w:pPr>
      <w:r>
        <w:t xml:space="preserve">района </w:t>
      </w:r>
      <w:proofErr w:type="spellStart"/>
      <w:r>
        <w:t>Благоварский</w:t>
      </w:r>
      <w:proofErr w:type="spellEnd"/>
      <w:r>
        <w:t xml:space="preserve"> район </w:t>
      </w:r>
    </w:p>
    <w:p w:rsidR="00991FA0" w:rsidRDefault="009B0D4D">
      <w:pPr>
        <w:pStyle w:val="ConsPlusNonformat"/>
        <w:jc w:val="both"/>
      </w:pPr>
      <w:r>
        <w:t xml:space="preserve">Республики Башкортостан    </w:t>
      </w:r>
    </w:p>
    <w:p w:rsidR="009B0D4D" w:rsidRDefault="00D02153">
      <w:pPr>
        <w:pStyle w:val="ConsPlusNonformat"/>
        <w:jc w:val="both"/>
      </w:pPr>
      <w:r>
        <w:t xml:space="preserve">ФУ администрации МР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9B0D4D" w:rsidRDefault="009B0D4D">
      <w:pPr>
        <w:pStyle w:val="ConsPlusNonformat"/>
        <w:jc w:val="both"/>
      </w:pPr>
      <w:r>
        <w:t>Единица измерения: руб.</w:t>
      </w:r>
    </w:p>
    <w:p w:rsidR="009B0D4D" w:rsidRDefault="009B0D4D">
      <w:pPr>
        <w:pStyle w:val="ConsPlusNormal"/>
        <w:ind w:firstLine="540"/>
        <w:jc w:val="both"/>
      </w:pPr>
    </w:p>
    <w:p w:rsidR="009B0D4D" w:rsidRDefault="009B0D4D">
      <w:pPr>
        <w:sectPr w:rsidR="009B0D4D" w:rsidSect="00DE648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731"/>
        <w:gridCol w:w="851"/>
        <w:gridCol w:w="600"/>
        <w:gridCol w:w="840"/>
        <w:gridCol w:w="828"/>
        <w:gridCol w:w="600"/>
        <w:gridCol w:w="600"/>
        <w:gridCol w:w="840"/>
        <w:gridCol w:w="600"/>
        <w:gridCol w:w="762"/>
        <w:gridCol w:w="992"/>
        <w:gridCol w:w="840"/>
        <w:gridCol w:w="861"/>
        <w:gridCol w:w="709"/>
        <w:gridCol w:w="850"/>
        <w:gridCol w:w="720"/>
      </w:tblGrid>
      <w:tr w:rsidR="009B0D4D" w:rsidRPr="00991FA0" w:rsidTr="00991FA0">
        <w:tc>
          <w:tcPr>
            <w:tcW w:w="246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6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246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источников финансирования дефицита бюджета Республики</w:t>
            </w:r>
            <w:proofErr w:type="gramEnd"/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</w:t>
            </w: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1FA0" w:rsidRDefault="00991FA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0D4D" w:rsidRPr="002D4DB1" w:rsidRDefault="009B0D4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lastRenderedPageBreak/>
        <w:t>Приложение N 8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 и ведения</w:t>
      </w:r>
    </w:p>
    <w:p w:rsidR="00445DA8" w:rsidRDefault="009B0D4D" w:rsidP="00A81ED0">
      <w:pPr>
        <w:pStyle w:val="ConsPlusNormal"/>
        <w:jc w:val="right"/>
      </w:pPr>
      <w:r w:rsidRPr="002D4DB1">
        <w:rPr>
          <w:rFonts w:ascii="Times New Roman" w:hAnsi="Times New Roman" w:cs="Times New Roman"/>
          <w:sz w:val="16"/>
          <w:szCs w:val="16"/>
        </w:rPr>
        <w:t xml:space="preserve">кассового плана исполнения </w:t>
      </w:r>
      <w:r w:rsidR="00A81ED0" w:rsidRPr="002D4DB1">
        <w:rPr>
          <w:rFonts w:ascii="Times New Roman" w:hAnsi="Times New Roman" w:cs="Times New Roman"/>
          <w:sz w:val="16"/>
          <w:szCs w:val="16"/>
        </w:rPr>
        <w:t>бюджета</w:t>
      </w:r>
      <w:r w:rsidR="00445DA8" w:rsidRPr="00445DA8">
        <w:t xml:space="preserve"> </w:t>
      </w:r>
    </w:p>
    <w:p w:rsidR="00D103FE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3B326C">
        <w:rPr>
          <w:rFonts w:ascii="Times New Roman" w:hAnsi="Times New Roman" w:cs="Times New Roman"/>
          <w:sz w:val="16"/>
          <w:szCs w:val="16"/>
        </w:rPr>
        <w:t>Языковский</w:t>
      </w:r>
      <w:proofErr w:type="spellEnd"/>
      <w:r w:rsidRPr="00445DA8">
        <w:rPr>
          <w:rFonts w:ascii="Times New Roman" w:hAnsi="Times New Roman" w:cs="Times New Roman"/>
          <w:sz w:val="16"/>
          <w:szCs w:val="16"/>
        </w:rPr>
        <w:t xml:space="preserve"> сельсовет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 w:rsidP="00A81ED0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387"/>
      <w:bookmarkEnd w:id="9"/>
      <w:r w:rsidRPr="00991FA0">
        <w:rPr>
          <w:rFonts w:ascii="Times New Roman" w:hAnsi="Times New Roman" w:cs="Times New Roman"/>
        </w:rPr>
        <w:t>СВЕДЕНИЯ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О ПОМЕСЯЧНОМ РАСПРЕДЕЛЕНИИ ПОСТУПЛЕНИЙ НАЛОГОВЫХ И НЕНАЛОГОВЫХ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ДОХОДОВ В БЮДЖЕТ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</w:rPr>
        <w:t xml:space="preserve">СЕЛЬСКОГО ПОСЕЛЕНИЯ </w:t>
      </w:r>
      <w:r w:rsidR="003B326C">
        <w:rPr>
          <w:rFonts w:ascii="Times New Roman" w:hAnsi="Times New Roman" w:cs="Times New Roman"/>
        </w:rPr>
        <w:t>ЯЗЫКОВСКИЙ</w:t>
      </w:r>
      <w:r w:rsidR="00445DA8" w:rsidRPr="00445DA8">
        <w:rPr>
          <w:rFonts w:ascii="Times New Roman" w:hAnsi="Times New Roman" w:cs="Times New Roman"/>
        </w:rPr>
        <w:t xml:space="preserve"> СЕЛЬСОВЕТ</w:t>
      </w:r>
      <w:r w:rsidR="00445DA8" w:rsidRPr="00991FA0">
        <w:rPr>
          <w:rFonts w:ascii="Times New Roman" w:hAnsi="Times New Roman" w:cs="Times New Roman"/>
        </w:rPr>
        <w:t xml:space="preserve"> </w:t>
      </w:r>
      <w:r w:rsidR="00D103FE" w:rsidRPr="00991FA0">
        <w:rPr>
          <w:rFonts w:ascii="Times New Roman" w:hAnsi="Times New Roman" w:cs="Times New Roman"/>
        </w:rPr>
        <w:t xml:space="preserve">МУНИЦИПАЛЬНОГО РАЙОНА БЛАГОВАРСКИЙ РАЙОН </w:t>
      </w:r>
      <w:r w:rsidRPr="00991FA0">
        <w:rPr>
          <w:rFonts w:ascii="Times New Roman" w:hAnsi="Times New Roman" w:cs="Times New Roman"/>
        </w:rPr>
        <w:t>РЕСПУБЛИКИ БАШКОРТОСТАН НА 20__ ГОД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на "__" ___________ 20__ г.</w:t>
      </w: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Отдел прогнозирования</w:t>
      </w: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финансовых ресурсов и налогов</w:t>
      </w:r>
    </w:p>
    <w:p w:rsidR="009B0D4D" w:rsidRPr="00445DA8" w:rsidRDefault="00D103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ФУ администрации МР </w:t>
      </w:r>
      <w:proofErr w:type="spellStart"/>
      <w:r w:rsidRPr="00445DA8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445DA8">
        <w:rPr>
          <w:rFonts w:ascii="Times New Roman" w:hAnsi="Times New Roman" w:cs="Times New Roman"/>
          <w:sz w:val="16"/>
          <w:szCs w:val="16"/>
        </w:rPr>
        <w:t xml:space="preserve"> район РБ</w:t>
      </w: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Единица измерения: руб.</w:t>
      </w:r>
    </w:p>
    <w:p w:rsidR="009B0D4D" w:rsidRDefault="009B0D4D">
      <w:pPr>
        <w:pStyle w:val="ConsPlusNormal"/>
        <w:ind w:firstLine="540"/>
        <w:jc w:val="both"/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939"/>
        <w:gridCol w:w="851"/>
        <w:gridCol w:w="992"/>
        <w:gridCol w:w="600"/>
        <w:gridCol w:w="1101"/>
        <w:gridCol w:w="850"/>
        <w:gridCol w:w="567"/>
        <w:gridCol w:w="851"/>
        <w:gridCol w:w="840"/>
        <w:gridCol w:w="600"/>
        <w:gridCol w:w="600"/>
        <w:gridCol w:w="936"/>
        <w:gridCol w:w="840"/>
        <w:gridCol w:w="772"/>
        <w:gridCol w:w="657"/>
        <w:gridCol w:w="848"/>
        <w:gridCol w:w="720"/>
      </w:tblGrid>
      <w:tr w:rsidR="009B0D4D" w:rsidRPr="00991FA0" w:rsidTr="00991FA0">
        <w:tc>
          <w:tcPr>
            <w:tcW w:w="2100" w:type="dxa"/>
            <w:vAlign w:val="center"/>
          </w:tcPr>
          <w:p w:rsidR="009B0D4D" w:rsidRPr="00991FA0" w:rsidRDefault="000F3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0D4D" w:rsidRPr="00991FA0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657" w:type="dxa"/>
            <w:vAlign w:val="center"/>
          </w:tcPr>
          <w:p w:rsidR="009B0D4D" w:rsidRPr="00991FA0" w:rsidRDefault="009B0D4D" w:rsidP="00991FA0">
            <w:pPr>
              <w:pStyle w:val="ConsPlusNormal"/>
              <w:ind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21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Pr="002D4DB1" w:rsidRDefault="009B0D4D">
      <w:pPr>
        <w:pStyle w:val="ConsPlusNormal"/>
        <w:ind w:firstLine="540"/>
        <w:jc w:val="both"/>
        <w:rPr>
          <w:sz w:val="6"/>
          <w:szCs w:val="6"/>
        </w:rPr>
      </w:pP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91FA0" w:rsidRPr="002D4DB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(подпись)     </w:t>
      </w:r>
      <w:r w:rsidR="00991FA0" w:rsidRPr="002D4DB1">
        <w:rPr>
          <w:rFonts w:ascii="Times New Roman" w:hAnsi="Times New Roman" w:cs="Times New Roman"/>
          <w:sz w:val="12"/>
          <w:szCs w:val="12"/>
        </w:rPr>
        <w:t xml:space="preserve">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2D4DB1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Исполнитель ______________ ___________ _____________________ </w:t>
      </w:r>
      <w:r w:rsidR="002D4DB1">
        <w:rPr>
          <w:rFonts w:ascii="Times New Roman" w:hAnsi="Times New Roman" w:cs="Times New Roman"/>
          <w:sz w:val="18"/>
          <w:szCs w:val="18"/>
        </w:rPr>
        <w:t xml:space="preserve">   </w:t>
      </w:r>
      <w:r w:rsidRPr="002D4DB1">
        <w:rPr>
          <w:rFonts w:ascii="Times New Roman" w:hAnsi="Times New Roman" w:cs="Times New Roman"/>
          <w:sz w:val="18"/>
          <w:szCs w:val="18"/>
        </w:rPr>
        <w:t>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91FA0" w:rsidRPr="002D4DB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(должность) 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(подпись) </w:t>
      </w:r>
      <w:r w:rsidR="00991FA0" w:rsidRPr="002D4DB1">
        <w:rPr>
          <w:rFonts w:ascii="Times New Roman" w:hAnsi="Times New Roman" w:cs="Times New Roman"/>
          <w:sz w:val="12"/>
          <w:szCs w:val="12"/>
        </w:rPr>
        <w:t xml:space="preserve">       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 (расшифровка подписи)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Pr="002D4DB1">
        <w:rPr>
          <w:rFonts w:ascii="Times New Roman" w:hAnsi="Times New Roman" w:cs="Times New Roman"/>
          <w:sz w:val="12"/>
          <w:szCs w:val="12"/>
        </w:rPr>
        <w:t>(телефон)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СОГЛАСОВАНО</w:t>
      </w:r>
    </w:p>
    <w:p w:rsidR="007D5E21" w:rsidRPr="002D4DB1" w:rsidRDefault="00445DA8" w:rsidP="007D5E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_________  _____________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>(</w:t>
      </w:r>
      <w:r w:rsidRPr="002D4DB1">
        <w:rPr>
          <w:rFonts w:ascii="Times New Roman" w:hAnsi="Times New Roman" w:cs="Times New Roman"/>
          <w:sz w:val="12"/>
          <w:szCs w:val="12"/>
        </w:rPr>
        <w:t xml:space="preserve">подпись)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2D4DB1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2D4DB1">
        <w:rPr>
          <w:rFonts w:ascii="Times New Roman" w:hAnsi="Times New Roman" w:cs="Times New Roman"/>
          <w:sz w:val="12"/>
          <w:szCs w:val="12"/>
        </w:rPr>
        <w:t>И.О.Фамилия</w:t>
      </w:r>
      <w:proofErr w:type="spellEnd"/>
      <w:r w:rsidRPr="002D4DB1">
        <w:rPr>
          <w:rFonts w:ascii="Times New Roman" w:hAnsi="Times New Roman" w:cs="Times New Roman"/>
          <w:sz w:val="12"/>
          <w:szCs w:val="12"/>
        </w:rPr>
        <w:t>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"__" __________ 20__ г.</w:t>
      </w:r>
    </w:p>
    <w:sectPr w:rsidR="009B0D4D" w:rsidRPr="002D4DB1" w:rsidSect="00991FA0">
      <w:pgSz w:w="16838" w:h="11905" w:orient="landscape"/>
      <w:pgMar w:top="993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57" w:rsidRDefault="00F60E57" w:rsidP="00A81ED0">
      <w:r>
        <w:separator/>
      </w:r>
    </w:p>
  </w:endnote>
  <w:endnote w:type="continuationSeparator" w:id="0">
    <w:p w:rsidR="00F60E57" w:rsidRDefault="00F60E57" w:rsidP="00A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57" w:rsidRDefault="00F60E57" w:rsidP="00A81ED0">
      <w:r>
        <w:separator/>
      </w:r>
    </w:p>
  </w:footnote>
  <w:footnote w:type="continuationSeparator" w:id="0">
    <w:p w:rsidR="00F60E57" w:rsidRDefault="00F60E57" w:rsidP="00A8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4E" w:rsidRDefault="006A294E">
    <w:pPr>
      <w:pStyle w:val="a3"/>
    </w:pPr>
  </w:p>
  <w:p w:rsidR="006A294E" w:rsidRDefault="006A29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4D"/>
    <w:rsid w:val="00030AEA"/>
    <w:rsid w:val="00030FF3"/>
    <w:rsid w:val="000654C7"/>
    <w:rsid w:val="00074D11"/>
    <w:rsid w:val="00075113"/>
    <w:rsid w:val="0009346F"/>
    <w:rsid w:val="00095027"/>
    <w:rsid w:val="000C27F5"/>
    <w:rsid w:val="000C6B09"/>
    <w:rsid w:val="000F38C7"/>
    <w:rsid w:val="00124369"/>
    <w:rsid w:val="001629A2"/>
    <w:rsid w:val="002058C2"/>
    <w:rsid w:val="00245BB7"/>
    <w:rsid w:val="00246E39"/>
    <w:rsid w:val="002800F2"/>
    <w:rsid w:val="002D4DB1"/>
    <w:rsid w:val="002F6EC1"/>
    <w:rsid w:val="002F74D9"/>
    <w:rsid w:val="00310BB3"/>
    <w:rsid w:val="00333520"/>
    <w:rsid w:val="0036071A"/>
    <w:rsid w:val="003B326C"/>
    <w:rsid w:val="003E3FC4"/>
    <w:rsid w:val="00445DA8"/>
    <w:rsid w:val="00493616"/>
    <w:rsid w:val="004B4BF0"/>
    <w:rsid w:val="00547E52"/>
    <w:rsid w:val="006133D8"/>
    <w:rsid w:val="00616EEF"/>
    <w:rsid w:val="00627EC4"/>
    <w:rsid w:val="00632B11"/>
    <w:rsid w:val="00687275"/>
    <w:rsid w:val="006A294E"/>
    <w:rsid w:val="006B585E"/>
    <w:rsid w:val="006D0B4F"/>
    <w:rsid w:val="00705812"/>
    <w:rsid w:val="00725BC2"/>
    <w:rsid w:val="007A70AA"/>
    <w:rsid w:val="007D5E21"/>
    <w:rsid w:val="00833D3B"/>
    <w:rsid w:val="008D13F8"/>
    <w:rsid w:val="00916FFB"/>
    <w:rsid w:val="00952F9C"/>
    <w:rsid w:val="0097274A"/>
    <w:rsid w:val="00991FA0"/>
    <w:rsid w:val="009A3709"/>
    <w:rsid w:val="009A605E"/>
    <w:rsid w:val="009A6390"/>
    <w:rsid w:val="009B0D4D"/>
    <w:rsid w:val="009B5982"/>
    <w:rsid w:val="009C273B"/>
    <w:rsid w:val="00A01AF7"/>
    <w:rsid w:val="00A06F71"/>
    <w:rsid w:val="00A21A98"/>
    <w:rsid w:val="00A450EC"/>
    <w:rsid w:val="00A81ED0"/>
    <w:rsid w:val="00AF5FD5"/>
    <w:rsid w:val="00B61306"/>
    <w:rsid w:val="00B73B63"/>
    <w:rsid w:val="00BA0E2A"/>
    <w:rsid w:val="00BB37C0"/>
    <w:rsid w:val="00BE0013"/>
    <w:rsid w:val="00BE226B"/>
    <w:rsid w:val="00BF5552"/>
    <w:rsid w:val="00C03260"/>
    <w:rsid w:val="00C03EB3"/>
    <w:rsid w:val="00C42693"/>
    <w:rsid w:val="00C520F0"/>
    <w:rsid w:val="00C73D08"/>
    <w:rsid w:val="00C8201C"/>
    <w:rsid w:val="00CB60DE"/>
    <w:rsid w:val="00CE675F"/>
    <w:rsid w:val="00D02153"/>
    <w:rsid w:val="00D103FE"/>
    <w:rsid w:val="00D42DCA"/>
    <w:rsid w:val="00D43449"/>
    <w:rsid w:val="00D5087D"/>
    <w:rsid w:val="00D60104"/>
    <w:rsid w:val="00D90D3E"/>
    <w:rsid w:val="00DC0224"/>
    <w:rsid w:val="00DD5DB1"/>
    <w:rsid w:val="00DE6489"/>
    <w:rsid w:val="00E05E5A"/>
    <w:rsid w:val="00E946C9"/>
    <w:rsid w:val="00EC6BFA"/>
    <w:rsid w:val="00F54E28"/>
    <w:rsid w:val="00F60E57"/>
    <w:rsid w:val="00FC2BE7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1ED0"/>
  </w:style>
  <w:style w:type="paragraph" w:styleId="a5">
    <w:name w:val="footer"/>
    <w:basedOn w:val="a"/>
    <w:link w:val="a6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1ED0"/>
  </w:style>
  <w:style w:type="paragraph" w:styleId="a7">
    <w:name w:val="List Paragraph"/>
    <w:basedOn w:val="a"/>
    <w:uiPriority w:val="34"/>
    <w:qFormat/>
    <w:rsid w:val="008D13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7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275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6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1ED0"/>
  </w:style>
  <w:style w:type="paragraph" w:styleId="a5">
    <w:name w:val="footer"/>
    <w:basedOn w:val="a"/>
    <w:link w:val="a6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1ED0"/>
  </w:style>
  <w:style w:type="paragraph" w:styleId="a7">
    <w:name w:val="List Paragraph"/>
    <w:basedOn w:val="a"/>
    <w:uiPriority w:val="34"/>
    <w:qFormat/>
    <w:rsid w:val="008D13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7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275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6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DB451F7EC92CD01CF6B35D054019BBF04CCE99DA3C98D1FD4203CC4D922CA7308323F0F3EBED50AEDC115F03Az8k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B451F7EC92CD01CF6B35D054019BBF04CCE99DA3C98D1FD4203CC4D922CA7308323F0F3EBED50AEDC115F03Az8k0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B451F7EC92CD01CF6B35D054019BBF04CEEA92A3C88D1FD4203CC4D922CA731A3267003ABECD01BB8E53A535818E4BD8FACC5FBA02zBk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C495AE68EF10EDBA7EA92B075BA73DB869AFF3EB244775E8F9DB2D0A0AEE9901348E1B542Z7I2M" TargetMode="External"/><Relationship Id="rId14" Type="http://schemas.openxmlformats.org/officeDocument/2006/relationships/hyperlink" Target="consultantplus://offline/ref=BDB451F7EC92CD01CF6B35D054019BBF04CCE99DA3C98D1FD4203CC4D922CA7308323F0F3EBED50AEDC115F03Az8k0N" TargetMode="Externa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1CA9-2E66-4295-80CE-4EEAE9B3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ГИС_ГНП_1</dc:creator>
  <cp:lastModifiedBy>User Windows</cp:lastModifiedBy>
  <cp:revision>46</cp:revision>
  <cp:lastPrinted>2020-03-04T08:46:00Z</cp:lastPrinted>
  <dcterms:created xsi:type="dcterms:W3CDTF">2020-02-17T13:36:00Z</dcterms:created>
  <dcterms:modified xsi:type="dcterms:W3CDTF">2020-03-12T03:27:00Z</dcterms:modified>
</cp:coreProperties>
</file>