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424" w:rsidRDefault="001F0424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EF01AC">
      <w:pPr>
        <w:pStyle w:val="ConsPlusNormal"/>
        <w:ind w:left="9912" w:firstLine="708"/>
        <w:outlineLvl w:val="1"/>
        <w:rPr>
          <w:rFonts w:ascii="Times New Roman" w:hAnsi="Times New Roman" w:cs="Times New Roman"/>
          <w:sz w:val="20"/>
        </w:rPr>
      </w:pPr>
      <w:bookmarkStart w:id="0" w:name="_GoBack"/>
      <w:bookmarkEnd w:id="0"/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EF01AC" w:rsidRPr="00EF01AC" w:rsidRDefault="00EF01AC" w:rsidP="00EF01AC">
      <w:pPr>
        <w:autoSpaceDE w:val="0"/>
        <w:autoSpaceDN w:val="0"/>
        <w:adjustRightInd w:val="0"/>
        <w:spacing w:after="0" w:line="240" w:lineRule="auto"/>
        <w:ind w:left="10620"/>
        <w:rPr>
          <w:rFonts w:ascii="Times New Roman" w:eastAsia="Calibri" w:hAnsi="Times New Roman" w:cs="Times New Roman"/>
          <w:sz w:val="18"/>
          <w:szCs w:val="28"/>
        </w:rPr>
      </w:pPr>
      <w:r w:rsidRPr="00EF01AC">
        <w:rPr>
          <w:rFonts w:ascii="Times New Roman" w:eastAsia="Calibri" w:hAnsi="Times New Roman" w:cs="Times New Roman"/>
          <w:sz w:val="18"/>
          <w:szCs w:val="28"/>
        </w:rPr>
        <w:t xml:space="preserve">к Порядку открытия и ведения </w:t>
      </w:r>
      <w:proofErr w:type="gramStart"/>
      <w:r w:rsidRPr="00EF01AC">
        <w:rPr>
          <w:rFonts w:ascii="Times New Roman" w:eastAsia="Calibri" w:hAnsi="Times New Roman" w:cs="Times New Roman"/>
          <w:sz w:val="18"/>
          <w:szCs w:val="28"/>
        </w:rPr>
        <w:t>лицевых</w:t>
      </w:r>
      <w:proofErr w:type="gramEnd"/>
    </w:p>
    <w:p w:rsidR="00EF01AC" w:rsidRPr="00EF01AC" w:rsidRDefault="00EF01AC" w:rsidP="00EF01AC">
      <w:pPr>
        <w:spacing w:after="120"/>
        <w:ind w:left="10620"/>
        <w:rPr>
          <w:rFonts w:ascii="Times New Roman" w:eastAsia="Calibri" w:hAnsi="Times New Roman" w:cs="Times New Roman"/>
          <w:sz w:val="18"/>
          <w:szCs w:val="18"/>
        </w:rPr>
      </w:pPr>
      <w:r w:rsidRPr="00EF01AC">
        <w:rPr>
          <w:rFonts w:ascii="Times New Roman" w:eastAsia="Calibri" w:hAnsi="Times New Roman" w:cs="Times New Roman"/>
          <w:sz w:val="18"/>
          <w:szCs w:val="28"/>
        </w:rPr>
        <w:t xml:space="preserve">счетов </w:t>
      </w:r>
      <w:r w:rsidRPr="00EF01AC">
        <w:rPr>
          <w:rFonts w:ascii="Times New Roman" w:eastAsia="Calibri" w:hAnsi="Times New Roman" w:cs="Times New Roman"/>
          <w:sz w:val="18"/>
          <w:szCs w:val="18"/>
        </w:rPr>
        <w:t xml:space="preserve"> СП </w:t>
      </w:r>
      <w:proofErr w:type="spellStart"/>
      <w:r w:rsidRPr="00EF01AC">
        <w:rPr>
          <w:rFonts w:ascii="Times New Roman" w:eastAsia="Calibri" w:hAnsi="Times New Roman" w:cs="Times New Roman"/>
          <w:sz w:val="18"/>
          <w:szCs w:val="18"/>
        </w:rPr>
        <w:t>Языковский</w:t>
      </w:r>
      <w:proofErr w:type="spellEnd"/>
      <w:r w:rsidRPr="00EF01AC">
        <w:rPr>
          <w:rFonts w:ascii="Times New Roman" w:eastAsia="Calibri" w:hAnsi="Times New Roman" w:cs="Times New Roman"/>
          <w:sz w:val="18"/>
          <w:szCs w:val="18"/>
        </w:rPr>
        <w:t xml:space="preserve">  сельсовет МР </w:t>
      </w:r>
      <w:proofErr w:type="spellStart"/>
      <w:r w:rsidRPr="00EF01AC">
        <w:rPr>
          <w:rFonts w:ascii="Times New Roman" w:eastAsia="Calibri" w:hAnsi="Times New Roman" w:cs="Times New Roman"/>
          <w:sz w:val="18"/>
          <w:szCs w:val="18"/>
        </w:rPr>
        <w:t>Благоварский</w:t>
      </w:r>
      <w:proofErr w:type="spellEnd"/>
      <w:r w:rsidRPr="00EF01AC">
        <w:rPr>
          <w:rFonts w:ascii="Times New Roman" w:eastAsia="Calibri" w:hAnsi="Times New Roman" w:cs="Times New Roman"/>
          <w:sz w:val="18"/>
          <w:szCs w:val="18"/>
        </w:rPr>
        <w:t xml:space="preserve"> район Республики Башкортостан</w:t>
      </w:r>
    </w:p>
    <w:p w:rsidR="006840DD" w:rsidRPr="006840DD" w:rsidRDefault="006840DD" w:rsidP="00086B3E">
      <w:pPr>
        <w:pStyle w:val="ConsPlusNormal"/>
        <w:ind w:left="10915"/>
        <w:rPr>
          <w:rFonts w:ascii="Times New Roman" w:hAnsi="Times New Roman" w:cs="Times New Roman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Дата│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Финансовый орган    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источников                                          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>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Наименование бюджета    ____________________________              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9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10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781" w:rsidRDefault="001E6781" w:rsidP="0047347A">
      <w:pPr>
        <w:spacing w:after="0" w:line="240" w:lineRule="auto"/>
      </w:pPr>
      <w:r>
        <w:separator/>
      </w:r>
    </w:p>
  </w:endnote>
  <w:endnote w:type="continuationSeparator" w:id="0">
    <w:p w:rsidR="001E6781" w:rsidRDefault="001E6781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781" w:rsidRDefault="001E6781" w:rsidP="0047347A">
      <w:pPr>
        <w:spacing w:after="0" w:line="240" w:lineRule="auto"/>
      </w:pPr>
      <w:r>
        <w:separator/>
      </w:r>
    </w:p>
  </w:footnote>
  <w:footnote w:type="continuationSeparator" w:id="0">
    <w:p w:rsidR="001E6781" w:rsidRDefault="001E6781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71170D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EF01AC">
          <w:rPr>
            <w:noProof/>
            <w:sz w:val="20"/>
            <w:szCs w:val="20"/>
          </w:rPr>
          <w:t>5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40DD"/>
    <w:rsid w:val="00036286"/>
    <w:rsid w:val="00053FFA"/>
    <w:rsid w:val="00083CDB"/>
    <w:rsid w:val="00086B3E"/>
    <w:rsid w:val="000A786D"/>
    <w:rsid w:val="000D4D60"/>
    <w:rsid w:val="001D1E6A"/>
    <w:rsid w:val="001E6781"/>
    <w:rsid w:val="001F0424"/>
    <w:rsid w:val="002B3F0C"/>
    <w:rsid w:val="002F642B"/>
    <w:rsid w:val="00326B15"/>
    <w:rsid w:val="0042406A"/>
    <w:rsid w:val="0047347A"/>
    <w:rsid w:val="0053515B"/>
    <w:rsid w:val="005B7C22"/>
    <w:rsid w:val="005C72B0"/>
    <w:rsid w:val="005D7D67"/>
    <w:rsid w:val="005E4A67"/>
    <w:rsid w:val="00647E35"/>
    <w:rsid w:val="006840DD"/>
    <w:rsid w:val="0071170D"/>
    <w:rsid w:val="007C606E"/>
    <w:rsid w:val="007E3D69"/>
    <w:rsid w:val="008204A2"/>
    <w:rsid w:val="008E5000"/>
    <w:rsid w:val="00936EBC"/>
    <w:rsid w:val="00A10EFC"/>
    <w:rsid w:val="00A53012"/>
    <w:rsid w:val="00AC7895"/>
    <w:rsid w:val="00AD1D6F"/>
    <w:rsid w:val="00B0642F"/>
    <w:rsid w:val="00B25159"/>
    <w:rsid w:val="00B6643C"/>
    <w:rsid w:val="00C777EE"/>
    <w:rsid w:val="00D04650"/>
    <w:rsid w:val="00D662DA"/>
    <w:rsid w:val="00D77470"/>
    <w:rsid w:val="00DF00B8"/>
    <w:rsid w:val="00E205C1"/>
    <w:rsid w:val="00E92D88"/>
    <w:rsid w:val="00EA0A58"/>
    <w:rsid w:val="00EF01AC"/>
    <w:rsid w:val="00FE36C8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445949D9E673A58FFEC74F53EBDDAC62598F41F1ACF31A6A1F9F91F83CBB686064228C6D2DFCE2EE2556A6DE2F883F1BDE97494F113244CaAc7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5111F-F03E-47E3-9DD0-8B6782B217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884</Words>
  <Characters>5041</Characters>
  <Application>Microsoft Office Word</Application>
  <DocSecurity>0</DocSecurity>
  <Lines>42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8</vt:i4>
      </vt:variant>
    </vt:vector>
  </HeadingPairs>
  <TitlesOfParts>
    <vt:vector size="9" baseType="lpstr">
      <vt:lpstr/>
      <vt:lpstr>    Приложение № 35</vt:lpstr>
      <vt:lpstr>    1. Операции с бюджетными ассигнованиями</vt:lpstr>
      <vt:lpstr>        1.1. Бюджетные ассигнования, подлежащие распределению</vt:lpstr>
      <vt:lpstr>        1.2. Доведенные бюджетные ассигнования администраторов</vt:lpstr>
      <vt:lpstr>        1.3. Неиспользованные бюджетные ассигнования</vt:lpstr>
      <vt:lpstr>    2. Операции с источниками финансирования дефицита</vt:lpstr>
      <vt:lpstr>    1. Распределенные бюджетные ассигнования</vt:lpstr>
      <vt:lpstr>    2. Доведенные бюджетные ассигнования</vt:lpstr>
    </vt:vector>
  </TitlesOfParts>
  <Company/>
  <LinksUpToDate>false</LinksUpToDate>
  <CharactersWithSpaces>5914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 Windows</cp:lastModifiedBy>
  <cp:revision>17</cp:revision>
  <cp:lastPrinted>2020-11-13T11:16:00Z</cp:lastPrinted>
  <dcterms:created xsi:type="dcterms:W3CDTF">2020-11-12T07:15:00Z</dcterms:created>
  <dcterms:modified xsi:type="dcterms:W3CDTF">2021-08-24T12:28:00Z</dcterms:modified>
</cp:coreProperties>
</file>