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6C" w:rsidRPr="00ED22D0" w:rsidRDefault="007B396C" w:rsidP="007B396C">
      <w:pPr>
        <w:autoSpaceDE w:val="0"/>
        <w:autoSpaceDN w:val="0"/>
        <w:adjustRightInd w:val="0"/>
        <w:outlineLvl w:val="0"/>
        <w:rPr>
          <w:rFonts w:eastAsia="Calibri"/>
          <w:b/>
          <w:bCs/>
          <w:lang w:eastAsia="en-US"/>
        </w:rPr>
      </w:pPr>
    </w:p>
    <w:p w:rsidR="007B396C" w:rsidRPr="00ED22D0" w:rsidRDefault="007B396C" w:rsidP="007B396C">
      <w:pPr>
        <w:tabs>
          <w:tab w:val="left" w:pos="7425"/>
        </w:tabs>
        <w:jc w:val="right"/>
        <w:rPr>
          <w:rFonts w:eastAsia="Calibri"/>
          <w:b/>
          <w:lang w:eastAsia="en-US"/>
        </w:rPr>
      </w:pPr>
      <w:r w:rsidRPr="00ED22D0">
        <w:rPr>
          <w:rFonts w:eastAsia="Calibri"/>
          <w:b/>
          <w:lang w:eastAsia="en-US"/>
        </w:rPr>
        <w:t>Утверждены</w:t>
      </w:r>
    </w:p>
    <w:p w:rsidR="007B396C" w:rsidRDefault="007B396C" w:rsidP="007B396C">
      <w:pPr>
        <w:widowControl w:val="0"/>
        <w:autoSpaceDE w:val="0"/>
        <w:autoSpaceDN w:val="0"/>
        <w:adjustRightInd w:val="0"/>
        <w:jc w:val="right"/>
        <w:rPr>
          <w:rFonts w:eastAsia="Calibri"/>
          <w:b/>
          <w:lang w:eastAsia="en-US"/>
        </w:rPr>
      </w:pPr>
      <w:r w:rsidRPr="00ED22D0">
        <w:rPr>
          <w:rFonts w:eastAsia="Calibri"/>
          <w:b/>
          <w:lang w:eastAsia="en-US"/>
        </w:rPr>
        <w:t>решением Совета</w:t>
      </w:r>
      <w:r>
        <w:rPr>
          <w:rFonts w:eastAsia="Calibri"/>
          <w:b/>
          <w:lang w:eastAsia="en-US"/>
        </w:rPr>
        <w:t xml:space="preserve"> </w:t>
      </w:r>
    </w:p>
    <w:p w:rsidR="007B396C" w:rsidRPr="00ED22D0" w:rsidRDefault="007B396C" w:rsidP="007B396C">
      <w:pPr>
        <w:widowControl w:val="0"/>
        <w:autoSpaceDE w:val="0"/>
        <w:autoSpaceDN w:val="0"/>
        <w:adjustRightInd w:val="0"/>
        <w:jc w:val="right"/>
        <w:rPr>
          <w:rFonts w:eastAsia="Calibri"/>
          <w:b/>
          <w:lang w:eastAsia="en-US"/>
        </w:rPr>
      </w:pPr>
      <w:r>
        <w:rPr>
          <w:rFonts w:eastAsia="Calibri"/>
          <w:b/>
          <w:lang w:eastAsia="en-US"/>
        </w:rPr>
        <w:t xml:space="preserve">от </w:t>
      </w:r>
      <w:r w:rsidR="00467FD7">
        <w:rPr>
          <w:rFonts w:eastAsia="Calibri"/>
          <w:b/>
          <w:lang w:eastAsia="en-US"/>
        </w:rPr>
        <w:t>________________</w:t>
      </w:r>
      <w:r>
        <w:rPr>
          <w:rFonts w:eastAsia="Calibri"/>
          <w:b/>
          <w:lang w:eastAsia="en-US"/>
        </w:rPr>
        <w:t>. №</w:t>
      </w:r>
      <w:r w:rsidR="00467FD7">
        <w:rPr>
          <w:rFonts w:eastAsia="Calibri"/>
          <w:b/>
          <w:lang w:eastAsia="en-US"/>
        </w:rPr>
        <w:t>_____________</w:t>
      </w:r>
      <w:r>
        <w:rPr>
          <w:rFonts w:eastAsia="Calibri"/>
          <w:b/>
          <w:lang w:eastAsia="en-US"/>
        </w:rPr>
        <w:t xml:space="preserve"> </w:t>
      </w:r>
    </w:p>
    <w:p w:rsidR="007B396C" w:rsidRPr="00ED22D0" w:rsidRDefault="007B396C" w:rsidP="007B396C">
      <w:pPr>
        <w:widowControl w:val="0"/>
        <w:contextualSpacing/>
        <w:jc w:val="center"/>
        <w:rPr>
          <w:rFonts w:eastAsia="Calibri"/>
          <w:b/>
          <w:lang w:eastAsia="en-US"/>
        </w:rPr>
      </w:pPr>
    </w:p>
    <w:p w:rsidR="007B396C" w:rsidRPr="00ED22D0" w:rsidRDefault="007B396C" w:rsidP="007B396C">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proofErr w:type="spellStart"/>
      <w:r w:rsidRPr="00467FD7">
        <w:rPr>
          <w:b/>
          <w:bCs/>
          <w:color w:val="000000"/>
          <w:highlight w:val="yellow"/>
        </w:rPr>
        <w:t>Языковский</w:t>
      </w:r>
      <w:proofErr w:type="spellEnd"/>
      <w:r w:rsidRPr="00ED22D0">
        <w:rPr>
          <w:b/>
          <w:bCs/>
          <w:color w:val="000000"/>
        </w:rPr>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adjustRightInd w:val="0"/>
        <w:rPr>
          <w:rFonts w:eastAsia="Calibri"/>
          <w:b/>
          <w:bCs/>
          <w:lang w:eastAsia="en-US"/>
        </w:rPr>
      </w:pP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w:t>
      </w:r>
      <w:proofErr w:type="gramStart"/>
      <w:r w:rsidRPr="00ED22D0">
        <w:rPr>
          <w:rFonts w:eastAsia="Calibri"/>
          <w:lang w:eastAsia="en-US"/>
        </w:rPr>
        <w:t xml:space="preserve">Настоящие Правила благоустройства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bookmarkStart w:id="0" w:name="_GoBack"/>
      <w:bookmarkEnd w:id="0"/>
      <w:r w:rsidRPr="00ED22D0">
        <w:rPr>
          <w:rFonts w:eastAsia="Calibri"/>
          <w:lang w:eastAsia="en-US"/>
        </w:rPr>
        <w:t>,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w:t>
      </w:r>
      <w:proofErr w:type="gramEnd"/>
      <w:r w:rsidRPr="00ED22D0">
        <w:rPr>
          <w:rFonts w:eastAsia="Calibri"/>
          <w:lang w:eastAsia="en-US"/>
        </w:rPr>
        <w:t xml:space="preserve">), </w:t>
      </w:r>
      <w:proofErr w:type="gramStart"/>
      <w:r w:rsidRPr="00ED22D0">
        <w:rPr>
          <w:rFonts w:eastAsia="Calibri"/>
          <w:lang w:eastAsia="en-US"/>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ED22D0">
        <w:rPr>
          <w:rFonts w:eastAsia="Calibri"/>
          <w:lang w:eastAsia="en-US"/>
        </w:rPr>
        <w:t xml:space="preserve"> </w:t>
      </w:r>
      <w:proofErr w:type="gramStart"/>
      <w:r w:rsidRPr="00ED22D0">
        <w:rPr>
          <w:rFonts w:eastAsia="Calibri"/>
          <w:lang w:eastAsia="en-US"/>
        </w:rPr>
        <w:t xml:space="preserve">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w:t>
      </w:r>
      <w:proofErr w:type="gramEnd"/>
      <w:r w:rsidRPr="00ED22D0">
        <w:rPr>
          <w:rFonts w:eastAsia="Calibri"/>
          <w:lang w:eastAsia="en-US"/>
        </w:rPr>
        <w:t xml:space="preserve">, </w:t>
      </w:r>
      <w:proofErr w:type="gramStart"/>
      <w:r w:rsidRPr="00ED22D0">
        <w:rPr>
          <w:rFonts w:eastAsia="Calibri"/>
          <w:lang w:eastAsia="en-US"/>
        </w:rPr>
        <w:t xml:space="preserve">являющихся собственниками, владельцами, пользователями, арендаторами  расположенных на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w:t>
      </w:r>
      <w:proofErr w:type="gramEnd"/>
      <w:r w:rsidRPr="00ED22D0">
        <w:rPr>
          <w:bCs/>
          <w:color w:val="000000"/>
        </w:rPr>
        <w:t xml:space="preserve">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proofErr w:type="gramStart"/>
      <w:r w:rsidRPr="00ED22D0">
        <w:rPr>
          <w:rFonts w:eastAsia="Calibri"/>
          <w:lang w:eastAsia="en-US"/>
        </w:rPr>
        <w:t xml:space="preserve"> .</w:t>
      </w:r>
      <w:proofErr w:type="gramEnd"/>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bCs/>
          <w:color w:val="000000"/>
        </w:rPr>
        <w:lastRenderedPageBreak/>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67"/>
        <w:jc w:val="both"/>
      </w:pPr>
      <w:r w:rsidRPr="00ED22D0">
        <w:t>е) содержание территории</w:t>
      </w:r>
      <w:r w:rsidRPr="00ED22D0">
        <w:rPr>
          <w:bCs/>
          <w:color w:val="000000"/>
        </w:rPr>
        <w:t xml:space="preserve"> 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ED22D0">
        <w:t xml:space="preserve"> </w:t>
      </w:r>
      <w:proofErr w:type="gramStart"/>
      <w:r w:rsidRPr="00ED22D0">
        <w:t xml:space="preserve">отдельные законодательные акты Российской Федерации», Федеральным </w:t>
      </w:r>
      <w:hyperlink r:id="rId11" w:history="1">
        <w:r w:rsidRPr="00ED22D0">
          <w:t>законом</w:t>
        </w:r>
      </w:hyperlink>
      <w:r w:rsidRPr="00ED22D0">
        <w:t xml:space="preserve"> от 24 июня 1998 года № 89-ФЗ «Об отходах производства и потребления», Федеральным </w:t>
      </w:r>
      <w:hyperlink r:id="rId12" w:history="1">
        <w:r w:rsidRPr="00ED22D0">
          <w:t>законом</w:t>
        </w:r>
      </w:hyperlink>
      <w:r w:rsidRPr="00ED22D0">
        <w:t xml:space="preserve"> от 10 января 2002 года № 7-ФЗ «Об охране окружающей среды», Федеральным </w:t>
      </w:r>
      <w:hyperlink r:id="rId13"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ED22D0">
        <w:t xml:space="preserve"> </w:t>
      </w:r>
      <w:proofErr w:type="gramStart"/>
      <w:r w:rsidRPr="00ED22D0">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w:t>
      </w:r>
      <w:proofErr w:type="gramEnd"/>
      <w:r w:rsidRPr="00ED22D0">
        <w:t xml:space="preserve"> № </w:t>
      </w:r>
      <w:proofErr w:type="gramStart"/>
      <w:r w:rsidRPr="00ED22D0">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ED22D0">
        <w:t xml:space="preserve"> </w:t>
      </w:r>
      <w:proofErr w:type="gramStart"/>
      <w:r w:rsidRPr="00ED22D0">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ED22D0">
        <w:t xml:space="preserve">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 xml:space="preserve">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w:t>
      </w:r>
      <w:r w:rsidRPr="00ED22D0">
        <w:lastRenderedPageBreak/>
        <w:t>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технические зоны транспортных, инженерных коммуникаций, </w:t>
      </w:r>
      <w:proofErr w:type="spellStart"/>
      <w:r w:rsidRPr="00ED22D0">
        <w:rPr>
          <w:rFonts w:eastAsia="Calibri"/>
          <w:lang w:eastAsia="en-US"/>
        </w:rPr>
        <w:t>водоохранные</w:t>
      </w:r>
      <w:proofErr w:type="spellEnd"/>
      <w:r w:rsidRPr="00ED22D0">
        <w:rPr>
          <w:rFonts w:eastAsia="Calibri"/>
          <w:lang w:eastAsia="en-US"/>
        </w:rPr>
        <w:t xml:space="preserve">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proofErr w:type="gramStart"/>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proofErr w:type="gramStart"/>
      <w:r w:rsidRPr="00ED22D0">
        <w:t xml:space="preserve">объекты благоустройства - территория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roofErr w:type="gramEnd"/>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ED22D0">
        <w:rPr>
          <w:rFonts w:eastAsia="Calibri"/>
          <w:lang w:eastAsia="en-US"/>
        </w:rPr>
        <w:t>,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w:t>
      </w:r>
      <w:r w:rsidRPr="00ED22D0">
        <w:lastRenderedPageBreak/>
        <w:t>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5"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6"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17"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18"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19"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0"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proofErr w:type="spellStart"/>
      <w:r w:rsidRPr="00ED22D0">
        <w:t>дождеприемный</w:t>
      </w:r>
      <w:proofErr w:type="spellEnd"/>
      <w:r w:rsidRPr="00ED22D0">
        <w:t xml:space="preserve">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proofErr w:type="gramStart"/>
      <w:r w:rsidRPr="00ED22D0">
        <w:rPr>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ED22D0">
        <w:rPr>
          <w:iCs/>
        </w:rPr>
        <w:t>поребрика</w:t>
      </w:r>
      <w:proofErr w:type="spellEnd"/>
      <w:r w:rsidRPr="00ED22D0">
        <w:rPr>
          <w:iCs/>
        </w:rPr>
        <w:t xml:space="preserve">, бордюра) и (или) граничащую с твердым покрытием пешеходных дорожек, </w:t>
      </w:r>
      <w:r w:rsidR="00DE4A02">
        <w:rPr>
          <w:iCs/>
        </w:rPr>
        <w:t xml:space="preserve"> проезжей частью дорог (тротуаров, проезжей части, обочины)</w:t>
      </w:r>
      <w:proofErr w:type="gramEnd"/>
    </w:p>
    <w:p w:rsidR="007B396C"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proofErr w:type="gramStart"/>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1" w:history="1">
        <w:r w:rsidRPr="00ED22D0">
          <w:t>кодексом</w:t>
        </w:r>
      </w:hyperlink>
      <w:r w:rsidRPr="00ED22D0">
        <w:t xml:space="preserve"> Российской Федерации;</w:t>
      </w:r>
      <w:proofErr w:type="gramEnd"/>
    </w:p>
    <w:p w:rsidR="007B396C" w:rsidRPr="00ED22D0" w:rsidRDefault="007B396C" w:rsidP="007B396C">
      <w:pPr>
        <w:widowControl w:val="0"/>
        <w:autoSpaceDE w:val="0"/>
        <w:autoSpaceDN w:val="0"/>
        <w:ind w:firstLine="540"/>
        <w:jc w:val="both"/>
      </w:pPr>
      <w:r w:rsidRPr="00ED22D0">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t xml:space="preserve">текущий ремонт объектов капитального строительства - систематически проводимые </w:t>
      </w:r>
      <w:r w:rsidRPr="00ED22D0">
        <w:lastRenderedPageBreak/>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proofErr w:type="gramStart"/>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D22D0">
        <w:rPr>
          <w:rFonts w:eastAsia="Calibri"/>
          <w:bCs/>
          <w:lang w:eastAsia="en-US"/>
        </w:rPr>
        <w:t xml:space="preserve">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proofErr w:type="gramStart"/>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ED22D0">
        <w:t xml:space="preserve"> общественного пользования;</w:t>
      </w:r>
    </w:p>
    <w:p w:rsidR="007B396C" w:rsidRPr="00ED22D0" w:rsidRDefault="007B396C"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7B396C" w:rsidRPr="00ED22D0" w:rsidRDefault="007B396C" w:rsidP="007B396C">
      <w:pPr>
        <w:widowControl w:val="0"/>
        <w:autoSpaceDE w:val="0"/>
        <w:autoSpaceDN w:val="0"/>
        <w:ind w:firstLine="540"/>
        <w:jc w:val="both"/>
      </w:pPr>
      <w:proofErr w:type="gramStart"/>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27A5F" w:rsidRDefault="00D27A5F"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7B396C" w:rsidRPr="00ED22D0" w:rsidRDefault="00245946" w:rsidP="00245946">
      <w:pPr>
        <w:widowControl w:val="0"/>
        <w:tabs>
          <w:tab w:val="left" w:pos="567"/>
        </w:tabs>
        <w:autoSpaceDE w:val="0"/>
        <w:autoSpaceDN w:val="0"/>
        <w:adjustRightInd w:val="0"/>
        <w:jc w:val="both"/>
        <w:rPr>
          <w:rFonts w:eastAsia="Calibri"/>
          <w:lang w:eastAsia="en-US"/>
        </w:rPr>
      </w:pPr>
      <w:r>
        <w:tab/>
      </w:r>
      <w:r w:rsidR="007B396C" w:rsidRPr="00ED22D0">
        <w:rPr>
          <w:rFonts w:eastAsia="Calibri"/>
          <w:lang w:eastAsia="en-US"/>
        </w:rPr>
        <w:t>мусор - все виды отходов</w:t>
      </w:r>
      <w:r w:rsidR="007B396C" w:rsidRPr="00ED22D0">
        <w:rPr>
          <w:rFonts w:eastAsia="Calibri"/>
          <w:b/>
          <w:lang w:eastAsia="en-US"/>
        </w:rPr>
        <w:t xml:space="preserve"> </w:t>
      </w:r>
      <w:r w:rsidR="007B396C"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proofErr w:type="gramStart"/>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B396C" w:rsidRPr="00ED22D0" w:rsidRDefault="007B396C" w:rsidP="007B396C">
      <w:pPr>
        <w:widowControl w:val="0"/>
        <w:autoSpaceDE w:val="0"/>
        <w:autoSpaceDN w:val="0"/>
        <w:ind w:firstLine="540"/>
        <w:jc w:val="both"/>
      </w:pPr>
      <w:proofErr w:type="gramStart"/>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roofErr w:type="gramEnd"/>
    </w:p>
    <w:p w:rsidR="007B396C" w:rsidRPr="00ED22D0" w:rsidRDefault="007B396C" w:rsidP="007B396C">
      <w:pPr>
        <w:widowControl w:val="0"/>
        <w:autoSpaceDE w:val="0"/>
        <w:autoSpaceDN w:val="0"/>
        <w:ind w:firstLine="540"/>
        <w:jc w:val="both"/>
      </w:pPr>
      <w:r w:rsidRPr="00ED22D0">
        <w:lastRenderedPageBreak/>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proofErr w:type="gramStart"/>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ED22D0">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ED22D0">
        <w:t>инфраструктурно</w:t>
      </w:r>
      <w:proofErr w:type="spellEnd"/>
      <w:r w:rsidRPr="00ED22D0">
        <w:t xml:space="preserve">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proofErr w:type="gramStart"/>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D22D0">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D22D0">
        <w:t>границы</w:t>
      </w:r>
      <w:proofErr w:type="gramEnd"/>
      <w:r w:rsidRPr="00ED22D0">
        <w:t xml:space="preserve"> которой определены правилами благоустройства территории муниципального образования в соответствии с порядком, установленным </w:t>
      </w:r>
      <w:r w:rsidR="0020136D" w:rsidRPr="00ED22D0">
        <w:rPr>
          <w:rFonts w:eastAsia="Calibri"/>
          <w:lang w:eastAsia="en-US"/>
        </w:rPr>
        <w:t>Законом Республики Башкортостан от 25 декабря 2018 г. № 41-з «О порядке определения органами местного самоуправления в Республике Башкортостан</w:t>
      </w:r>
      <w:r w:rsidR="0020136D">
        <w:rPr>
          <w:rFonts w:eastAsia="Calibri"/>
          <w:lang w:eastAsia="en-US"/>
        </w:rPr>
        <w:t>»</w:t>
      </w:r>
      <w:r w:rsidRPr="00ED22D0">
        <w:t>;</w:t>
      </w:r>
    </w:p>
    <w:p w:rsidR="007B396C" w:rsidRPr="00ED22D0" w:rsidRDefault="007B396C" w:rsidP="007B396C">
      <w:pPr>
        <w:autoSpaceDE w:val="0"/>
        <w:autoSpaceDN w:val="0"/>
        <w:adjustRightInd w:val="0"/>
        <w:ind w:firstLine="567"/>
        <w:jc w:val="both"/>
        <w:rPr>
          <w:rFonts w:eastAsia="Calibri"/>
          <w:lang w:eastAsia="en-US"/>
        </w:rPr>
      </w:pPr>
      <w:proofErr w:type="gramStart"/>
      <w:r w:rsidRPr="00ED22D0">
        <w:rPr>
          <w:rFonts w:eastAsia="Calibri"/>
          <w:lang w:eastAsia="en-US"/>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w:t>
      </w:r>
      <w:r w:rsidRPr="00ED22D0">
        <w:rPr>
          <w:rFonts w:eastAsia="Calibri"/>
          <w:lang w:eastAsia="en-US"/>
        </w:rPr>
        <w:lastRenderedPageBreak/>
        <w:t>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ED22D0">
        <w:rPr>
          <w:rFonts w:eastAsia="Calibri"/>
          <w:lang w:eastAsia="en-US"/>
        </w:rPr>
        <w:t xml:space="preserve"> определения органами местного самоуправления в Республике Башкортостан</w:t>
      </w:r>
      <w:r w:rsidR="0020136D">
        <w:rPr>
          <w:rFonts w:eastAsia="Calibri"/>
          <w:lang w:eastAsia="en-US"/>
        </w:rPr>
        <w:t>»</w:t>
      </w:r>
      <w:r w:rsidRPr="00ED22D0">
        <w:rPr>
          <w:rFonts w:eastAsia="Calibri"/>
          <w:lang w:eastAsia="en-US"/>
        </w:rPr>
        <w:t xml:space="preserve">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по поручению Администрации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 xml:space="preserve">питомник собак - организация, одной из </w:t>
      </w:r>
      <w:proofErr w:type="gramStart"/>
      <w:r w:rsidRPr="00ED22D0">
        <w:t>целей</w:t>
      </w:r>
      <w:proofErr w:type="gramEnd"/>
      <w:r w:rsidRPr="00ED22D0">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ED22D0">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t xml:space="preserve">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w:t>
      </w:r>
      <w:r w:rsidRPr="00ED22D0">
        <w:lastRenderedPageBreak/>
        <w:t>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муниципального района Благоварский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proofErr w:type="spellStart"/>
      <w:r w:rsidRPr="00ED22D0">
        <w:rPr>
          <w:bCs/>
          <w:color w:val="000000"/>
        </w:rPr>
        <w:t>Языковский</w:t>
      </w:r>
      <w:proofErr w:type="spellEnd"/>
      <w:r w:rsidRPr="00ED22D0">
        <w:rPr>
          <w:bCs/>
          <w:color w:val="000000"/>
        </w:rPr>
        <w:t xml:space="preserve"> сельсовет </w:t>
      </w:r>
      <w:r w:rsidRPr="00ED22D0">
        <w:t>муниципального образования.</w:t>
      </w:r>
    </w:p>
    <w:p w:rsidR="007B396C" w:rsidRPr="00ED22D0" w:rsidRDefault="007B396C"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w:t>
      </w:r>
      <w:proofErr w:type="spellStart"/>
      <w:r w:rsidRPr="00ED22D0">
        <w:t>безбарьерного</w:t>
      </w:r>
      <w:proofErr w:type="spellEnd"/>
      <w:r w:rsidRPr="00ED22D0">
        <w:t>) пешеходного уровня;</w:t>
      </w:r>
    </w:p>
    <w:p w:rsidR="007B396C" w:rsidRPr="00ED22D0" w:rsidRDefault="007B396C" w:rsidP="007B396C">
      <w:pPr>
        <w:widowControl w:val="0"/>
        <w:autoSpaceDE w:val="0"/>
        <w:autoSpaceDN w:val="0"/>
        <w:ind w:firstLine="540"/>
        <w:jc w:val="both"/>
      </w:pPr>
      <w:r w:rsidRPr="00ED22D0">
        <w:t>- наличие устойчивой природной среды и природных сообществ, зеленых 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lastRenderedPageBreak/>
        <w:t xml:space="preserve">8. Реализация комплексных проектов благоустройства </w:t>
      </w:r>
      <w:proofErr w:type="gramStart"/>
      <w:r w:rsidRPr="00ED22D0">
        <w:t>осуществляется</w:t>
      </w:r>
      <w:proofErr w:type="gramEnd"/>
      <w:r w:rsidRPr="00ED22D0">
        <w:t xml:space="preserve"> в том числе с 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proofErr w:type="spellStart"/>
      <w:r w:rsidRPr="00ED22D0">
        <w:rPr>
          <w:rFonts w:eastAsia="Calibri"/>
          <w:lang w:eastAsia="en-US"/>
        </w:rPr>
        <w:t>Языковский</w:t>
      </w:r>
      <w:proofErr w:type="spellEnd"/>
      <w:r w:rsidRPr="00ED22D0">
        <w:rPr>
          <w:rFonts w:eastAsia="Calibri"/>
          <w:lang w:eastAsia="en-US"/>
        </w:rPr>
        <w:t xml:space="preserve"> 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w:t>
      </w:r>
      <w:r w:rsidRPr="00ED22D0">
        <w:lastRenderedPageBreak/>
        <w:t>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ED22D0">
        <w:t xml:space="preserve"> на них конструкций и оборудования.</w:t>
      </w:r>
    </w:p>
    <w:p w:rsidR="007B396C" w:rsidRPr="00ED22D0" w:rsidRDefault="007B396C"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t xml:space="preserve">4. </w:t>
      </w:r>
      <w:proofErr w:type="gramStart"/>
      <w:r w:rsidRPr="00ED22D0">
        <w:t xml:space="preserve">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w:t>
      </w:r>
      <w:r w:rsidRPr="00ED22D0">
        <w:lastRenderedPageBreak/>
        <w:t>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ED22D0">
        <w:t xml:space="preserve">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proofErr w:type="gramStart"/>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ED22D0">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ED22D0">
        <w:t>строительства</w:t>
      </w:r>
      <w:proofErr w:type="gramEnd"/>
      <w:r w:rsidRPr="00ED22D0">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w:t>
      </w:r>
      <w:proofErr w:type="spellStart"/>
      <w:r w:rsidRPr="00ED22D0">
        <w:t>софинансирования</w:t>
      </w:r>
      <w:proofErr w:type="spellEnd"/>
      <w:r w:rsidRPr="00ED22D0">
        <w:t xml:space="preserve">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lastRenderedPageBreak/>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жилого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 xml:space="preserve">Нормируемый (обязательный) комплекс </w:t>
      </w:r>
      <w:proofErr w:type="gramStart"/>
      <w:r w:rsidRPr="00ED22D0">
        <w:t>элементов благоустройства территорий зданий общественного назначения</w:t>
      </w:r>
      <w:proofErr w:type="gramEnd"/>
      <w:r w:rsidRPr="00ED22D0">
        <w:t xml:space="preserve">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ED22D0">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ED22D0" w:rsidRDefault="007B396C" w:rsidP="007B396C">
      <w:pPr>
        <w:widowControl w:val="0"/>
        <w:autoSpaceDE w:val="0"/>
        <w:autoSpaceDN w:val="0"/>
        <w:ind w:firstLine="540"/>
        <w:jc w:val="both"/>
      </w:pPr>
      <w:r w:rsidRPr="00ED22D0">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w:t>
      </w:r>
      <w:r w:rsidRPr="00ED22D0">
        <w:lastRenderedPageBreak/>
        <w:t>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ED22D0">
        <w:rPr>
          <w:rFonts w:eastAsia="Calibri"/>
          <w:lang w:eastAsia="en-US"/>
        </w:rPr>
        <w:t>дождеприемных</w:t>
      </w:r>
      <w:proofErr w:type="spellEnd"/>
      <w:r w:rsidRPr="00ED22D0">
        <w:rPr>
          <w:rFonts w:eastAsia="Calibri"/>
          <w:lang w:eastAsia="en-US"/>
        </w:rPr>
        <w:t xml:space="preserve">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2"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ED22D0">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въездных гру</w:t>
      </w:r>
      <w:proofErr w:type="gramStart"/>
      <w:r w:rsidRPr="00ED22D0">
        <w:t>пп вкл</w:t>
      </w:r>
      <w:proofErr w:type="gramEnd"/>
      <w:r w:rsidRPr="00ED22D0">
        <w:t xml:space="preserve">ючает в себя средства размещения информации, малые архитектурные формы, озеленение, </w:t>
      </w:r>
      <w:r w:rsidRPr="00ED22D0">
        <w:lastRenderedPageBreak/>
        <w:t>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По функциональному назначению площади подразделяются на: главные (у зданий органов власти, общественных организаций); </w:t>
      </w:r>
      <w:proofErr w:type="spellStart"/>
      <w:r w:rsidRPr="00ED22D0">
        <w:t>приобъектные</w:t>
      </w:r>
      <w:proofErr w:type="spellEnd"/>
      <w:r w:rsidRPr="00ED22D0">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7B396C" w:rsidRPr="00ED22D0" w:rsidRDefault="007B396C"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 xml:space="preserve">а) на главных, </w:t>
      </w:r>
      <w:proofErr w:type="spellStart"/>
      <w:r w:rsidRPr="00ED22D0">
        <w:t>приобъектных</w:t>
      </w:r>
      <w:proofErr w:type="spellEnd"/>
      <w:r w:rsidRPr="00ED22D0">
        <w:t>,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 xml:space="preserve">8. При озеленении площади используется </w:t>
      </w:r>
      <w:proofErr w:type="spellStart"/>
      <w:r w:rsidRPr="00ED22D0">
        <w:t>периметральное</w:t>
      </w:r>
      <w:proofErr w:type="spellEnd"/>
      <w:r w:rsidRPr="00ED22D0">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w:t>
      </w:r>
      <w:r w:rsidRPr="00ED22D0">
        <w:lastRenderedPageBreak/>
        <w:t>скорости 60 км/ч.</w:t>
      </w:r>
      <w:proofErr w:type="gramEnd"/>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13. Технические зоны транспортных, инженерных коммуникаций, инженерные коммуникации, </w:t>
      </w:r>
      <w:proofErr w:type="spellStart"/>
      <w:r w:rsidRPr="00ED22D0">
        <w:rPr>
          <w:b/>
        </w:rPr>
        <w:t>водоохранные</w:t>
      </w:r>
      <w:proofErr w:type="spellEnd"/>
      <w:r w:rsidRPr="00ED22D0">
        <w:rPr>
          <w:b/>
        </w:rPr>
        <w:t xml:space="preserve">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Pr="00ED22D0">
        <w:t>Языковский</w:t>
      </w:r>
      <w:proofErr w:type="spellEnd"/>
      <w:r w:rsidRPr="00ED22D0">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ED22D0">
        <w:t xml:space="preserve">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 xml:space="preserve">5. Береговая линия (граница водного объекта) определяется </w:t>
      </w:r>
      <w:proofErr w:type="gramStart"/>
      <w:r w:rsidRPr="00ED22D0">
        <w:t>для</w:t>
      </w:r>
      <w:proofErr w:type="gramEnd"/>
      <w:r w:rsidRPr="00ED22D0">
        <w:t>:</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 xml:space="preserve">6. Разработка проекта благоустройства территорий </w:t>
      </w:r>
      <w:proofErr w:type="spellStart"/>
      <w:r w:rsidRPr="00ED22D0">
        <w:t>водоохранных</w:t>
      </w:r>
      <w:proofErr w:type="spellEnd"/>
      <w:r w:rsidRPr="00ED22D0">
        <w:t xml:space="preserve">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2. Детские площадки предназначены для игр и активного отдыха детей разных возрастов: </w:t>
      </w:r>
      <w:proofErr w:type="spellStart"/>
      <w:r w:rsidRPr="00ED22D0">
        <w:t>преддошкольного</w:t>
      </w:r>
      <w:proofErr w:type="spellEnd"/>
      <w:r w:rsidRPr="00ED22D0">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lastRenderedPageBreak/>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 xml:space="preserve">4. Детские площадки для </w:t>
      </w:r>
      <w:proofErr w:type="spellStart"/>
      <w:r w:rsidRPr="00ED22D0">
        <w:t>преддошкольного</w:t>
      </w:r>
      <w:proofErr w:type="spellEnd"/>
      <w:r w:rsidRPr="00ED22D0">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 xml:space="preserve">6. Площадки детей </w:t>
      </w:r>
      <w:proofErr w:type="spellStart"/>
      <w:r w:rsidRPr="00ED22D0">
        <w:t>преддошкольного</w:t>
      </w:r>
      <w:proofErr w:type="spellEnd"/>
      <w:r w:rsidRPr="00ED22D0">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t xml:space="preserve">14. Размещение игрового оборудования проектируется с учетом нормативных параметров безопасности. Площадки спортивно-игровых комплексов оборудуются </w:t>
      </w:r>
      <w:r w:rsidRPr="00ED22D0">
        <w:lastRenderedPageBreak/>
        <w:t>стендом с правилами поведения на площадке и пользования спортивно-игровым 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B396C" w:rsidRPr="00ED22D0" w:rsidRDefault="007B396C" w:rsidP="007B396C">
      <w:pPr>
        <w:widowControl w:val="0"/>
        <w:autoSpaceDE w:val="0"/>
        <w:autoSpaceDN w:val="0"/>
        <w:ind w:firstLine="540"/>
        <w:jc w:val="both"/>
      </w:pPr>
      <w:r w:rsidRPr="00ED22D0">
        <w:t xml:space="preserve">Выступающие концы болтовых соединений должны быть защищены способом, исключающим </w:t>
      </w:r>
      <w:proofErr w:type="spellStart"/>
      <w:r w:rsidRPr="00ED22D0">
        <w:t>травмирование</w:t>
      </w:r>
      <w:proofErr w:type="spellEnd"/>
      <w:r w:rsidRPr="00ED22D0">
        <w:t>. Сварные швы должны быть гладкими.</w:t>
      </w:r>
    </w:p>
    <w:p w:rsidR="007B396C" w:rsidRPr="00ED22D0" w:rsidRDefault="007B396C"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lastRenderedPageBreak/>
        <w:t xml:space="preserve">28. Элементы оборудования из древесины не должны иметь на поверхности дефектов обработки (заусенцев, </w:t>
      </w:r>
      <w:proofErr w:type="spellStart"/>
      <w:r w:rsidRPr="00ED22D0">
        <w:t>отщепов</w:t>
      </w:r>
      <w:proofErr w:type="spellEnd"/>
      <w:r w:rsidRPr="00ED22D0">
        <w:t>,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D22D0">
        <w:t>застреваний</w:t>
      </w:r>
      <w:proofErr w:type="spellEnd"/>
      <w:r w:rsidRPr="00ED22D0">
        <w:t xml:space="preserve"> тела, частей тела или одежды ребенка.</w:t>
      </w:r>
    </w:p>
    <w:p w:rsidR="007B396C" w:rsidRPr="00ED22D0" w:rsidRDefault="007B396C" w:rsidP="007B396C">
      <w:pPr>
        <w:widowControl w:val="0"/>
        <w:autoSpaceDE w:val="0"/>
        <w:autoSpaceDN w:val="0"/>
        <w:ind w:firstLine="540"/>
        <w:jc w:val="both"/>
      </w:pPr>
      <w:r w:rsidRPr="00ED22D0">
        <w:t xml:space="preserve">36. Для предупреждения травм при падении детей с оборудования площадки устанавливаются </w:t>
      </w:r>
      <w:proofErr w:type="spellStart"/>
      <w:r w:rsidRPr="00ED22D0">
        <w:t>ударопоглощающие</w:t>
      </w:r>
      <w:proofErr w:type="spellEnd"/>
      <w:r w:rsidRPr="00ED22D0">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t>37. Песок в песочнице должен соответствовать санитарно-эпидемиологическим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ED22D0">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ED22D0">
        <w:t>отстойно</w:t>
      </w:r>
      <w:proofErr w:type="spellEnd"/>
      <w:r w:rsidRPr="00ED22D0">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 xml:space="preserve">4. Рекомендуется применять </w:t>
      </w:r>
      <w:proofErr w:type="spellStart"/>
      <w:r w:rsidRPr="00ED22D0">
        <w:t>периметральное</w:t>
      </w:r>
      <w:proofErr w:type="spellEnd"/>
      <w:r w:rsidRPr="00ED22D0">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D22D0">
        <w:t>вытаптыванию</w:t>
      </w:r>
      <w:proofErr w:type="spellEnd"/>
      <w:r w:rsidRPr="00ED22D0">
        <w:t xml:space="preserve">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w:t>
      </w:r>
      <w:r w:rsidRPr="00ED22D0">
        <w:lastRenderedPageBreak/>
        <w:t>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ED22D0">
        <w:t>площадки</w:t>
      </w:r>
      <w:proofErr w:type="gramEnd"/>
      <w:r w:rsidRPr="00ED22D0">
        <w:t xml:space="preserve">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 xml:space="preserve">4. Покрытие площадки следует устанавливать </w:t>
      </w:r>
      <w:proofErr w:type="gramStart"/>
      <w:r w:rsidRPr="00ED22D0">
        <w:t>аналогичным</w:t>
      </w:r>
      <w:proofErr w:type="gramEnd"/>
      <w:r w:rsidRPr="00ED22D0">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 xml:space="preserve">6. Озеленение площадки производится деревьями с высокой степенью </w:t>
      </w:r>
      <w:proofErr w:type="spellStart"/>
      <w:r w:rsidRPr="00ED22D0">
        <w:t>фитонцидности</w:t>
      </w:r>
      <w:proofErr w:type="spellEnd"/>
      <w:r w:rsidRPr="00ED22D0">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ED22D0">
        <w:t>периметральной</w:t>
      </w:r>
      <w:proofErr w:type="spellEnd"/>
      <w:r w:rsidRPr="00ED22D0">
        <w:t xml:space="preserve">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ED22D0">
        <w:t>индивидуальным проектам</w:t>
      </w:r>
      <w:proofErr w:type="gramEnd"/>
      <w:r w:rsidRPr="00ED22D0">
        <w:t xml:space="preserve"> (эскизам), разработанным и 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lastRenderedPageBreak/>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Default="00245946" w:rsidP="009B7CA2">
      <w:pPr>
        <w:widowControl w:val="0"/>
        <w:autoSpaceDE w:val="0"/>
        <w:autoSpaceDN w:val="0"/>
        <w:ind w:firstLine="540"/>
        <w:jc w:val="both"/>
      </w:pPr>
      <w:r>
        <w:t xml:space="preserve">9. </w:t>
      </w:r>
      <w:r w:rsidR="009B7CA2">
        <w:t>Количество площадок, контейнеров и бункеров-накопителей на них должно соответствовать утвержденным нормам накопления ТБО.</w:t>
      </w:r>
    </w:p>
    <w:p w:rsidR="009B7CA2" w:rsidRDefault="009B7CA2"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9B7CA2" w:rsidRDefault="00115DC6" w:rsidP="009B7CA2">
      <w:pPr>
        <w:widowControl w:val="0"/>
        <w:autoSpaceDE w:val="0"/>
        <w:autoSpaceDN w:val="0"/>
        <w:ind w:firstLine="540"/>
        <w:jc w:val="both"/>
      </w:pPr>
      <w:r>
        <w:t xml:space="preserve">10. </w:t>
      </w:r>
      <w:r w:rsidR="009B7CA2">
        <w:t>В контейнерных площадках запрещается:</w:t>
      </w:r>
    </w:p>
    <w:p w:rsidR="009B7CA2" w:rsidRDefault="009B7CA2"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9B7CA2" w:rsidRDefault="009B7CA2" w:rsidP="009B7CA2">
      <w:pPr>
        <w:widowControl w:val="0"/>
        <w:autoSpaceDE w:val="0"/>
        <w:autoSpaceDN w:val="0"/>
        <w:ind w:firstLine="540"/>
        <w:jc w:val="both"/>
      </w:pPr>
      <w:r>
        <w:t>- вываливать, выгружать мусор вне</w:t>
      </w:r>
      <w:r w:rsidR="000F7489">
        <w:t xml:space="preserve"> бункеров-накопителей.</w:t>
      </w:r>
      <w:r>
        <w:t xml:space="preserve"> контейнеров и урн;</w:t>
      </w:r>
    </w:p>
    <w:p w:rsidR="009B7CA2" w:rsidRDefault="009B7CA2" w:rsidP="009B7CA2">
      <w:pPr>
        <w:widowControl w:val="0"/>
        <w:autoSpaceDE w:val="0"/>
        <w:autoSpaceDN w:val="0"/>
        <w:ind w:firstLine="540"/>
        <w:jc w:val="both"/>
      </w:pPr>
      <w:r>
        <w:t xml:space="preserve">- выбрасывать в </w:t>
      </w:r>
      <w:r w:rsidR="008E0591">
        <w:t xml:space="preserve">бункера-накопители и </w:t>
      </w:r>
      <w:proofErr w:type="gramStart"/>
      <w:r>
        <w:t>контейнеры</w:t>
      </w:r>
      <w:proofErr w:type="gramEnd"/>
      <w:r>
        <w:t xml:space="preserve">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Default="00115DC6" w:rsidP="009B7CA2">
      <w:pPr>
        <w:widowControl w:val="0"/>
        <w:autoSpaceDE w:val="0"/>
        <w:autoSpaceDN w:val="0"/>
        <w:ind w:firstLine="540"/>
        <w:jc w:val="both"/>
      </w:pPr>
      <w:r>
        <w:t xml:space="preserve">   11. </w:t>
      </w:r>
      <w:r w:rsidR="009B7CA2">
        <w:t>Ответственность за содержание контейнерных площадок и площадок для бункеров-накопителей и их зачистку (уборку) возлагается:</w:t>
      </w:r>
    </w:p>
    <w:p w:rsidR="009B7CA2" w:rsidRDefault="009B7CA2" w:rsidP="009B7CA2">
      <w:pPr>
        <w:widowControl w:val="0"/>
        <w:autoSpaceDE w:val="0"/>
        <w:autoSpaceDN w:val="0"/>
        <w:ind w:firstLine="540"/>
        <w:jc w:val="both"/>
      </w:pPr>
      <w:r>
        <w:t>-по частному жилому фонду - на  собственников жилья;</w:t>
      </w:r>
    </w:p>
    <w:p w:rsidR="009B7CA2" w:rsidRDefault="009B7CA2"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115DC6" w:rsidRDefault="00115DC6" w:rsidP="00115DC6">
      <w:pPr>
        <w:widowControl w:val="0"/>
        <w:autoSpaceDE w:val="0"/>
        <w:autoSpaceDN w:val="0"/>
        <w:ind w:firstLine="540"/>
        <w:jc w:val="both"/>
      </w:pPr>
      <w:r w:rsidRPr="00115DC6">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115DC6" w:rsidRDefault="00115DC6"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115DC6" w:rsidRDefault="00115DC6" w:rsidP="00115DC6">
      <w:pPr>
        <w:widowControl w:val="0"/>
        <w:autoSpaceDE w:val="0"/>
        <w:autoSpaceDN w:val="0"/>
        <w:ind w:firstLine="540"/>
        <w:jc w:val="both"/>
      </w:pPr>
      <w:r w:rsidRPr="00115DC6">
        <w:t xml:space="preserve">13. </w:t>
      </w:r>
      <w:proofErr w:type="gramStart"/>
      <w:r w:rsidRPr="00115DC6">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115DC6">
        <w:t xml:space="preserve"> Правилами.</w:t>
      </w:r>
    </w:p>
    <w:p w:rsidR="00115DC6" w:rsidRPr="00115DC6" w:rsidRDefault="00115DC6" w:rsidP="00115DC6">
      <w:pPr>
        <w:widowControl w:val="0"/>
        <w:autoSpaceDE w:val="0"/>
        <w:autoSpaceDN w:val="0"/>
        <w:ind w:firstLine="540"/>
        <w:jc w:val="both"/>
      </w:pPr>
      <w:r w:rsidRPr="00115DC6">
        <w:t xml:space="preserve">14.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15DC6">
        <w:t>мусоровозный</w:t>
      </w:r>
      <w:proofErr w:type="spellEnd"/>
      <w:r w:rsidRPr="00115DC6">
        <w:t xml:space="preserve"> транспорт, производится работниками организации, осуществляющей вывоз отходов.</w:t>
      </w:r>
    </w:p>
    <w:p w:rsidR="009B7CA2" w:rsidRPr="00ED22D0" w:rsidRDefault="009B7CA2"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t xml:space="preserve">4. Для покрытия поверхности части площадки, предназначенной для выгула </w:t>
      </w:r>
      <w:r w:rsidRPr="00ED22D0">
        <w:lastRenderedPageBreak/>
        <w:t>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 xml:space="preserve">7. Озеленение проектируется из </w:t>
      </w:r>
      <w:proofErr w:type="spellStart"/>
      <w:r w:rsidRPr="00ED22D0">
        <w:t>периметральных</w:t>
      </w:r>
      <w:proofErr w:type="spellEnd"/>
      <w:r w:rsidRPr="00ED22D0">
        <w:t xml:space="preserve">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ED22D0" w:rsidRDefault="007B396C" w:rsidP="007B396C">
      <w:pPr>
        <w:widowControl w:val="0"/>
        <w:autoSpaceDE w:val="0"/>
        <w:autoSpaceDN w:val="0"/>
        <w:ind w:firstLine="540"/>
        <w:jc w:val="both"/>
      </w:pPr>
      <w:r w:rsidRPr="00ED22D0">
        <w:t xml:space="preserve">3. Покрытие площадки предусматривают </w:t>
      </w:r>
      <w:proofErr w:type="gramStart"/>
      <w:r w:rsidRPr="00ED22D0">
        <w:t>имеющим</w:t>
      </w:r>
      <w:proofErr w:type="gramEnd"/>
      <w:r w:rsidRPr="00ED22D0">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proofErr w:type="spellStart"/>
      <w:r w:rsidRPr="00ED22D0">
        <w:rPr>
          <w:b/>
        </w:rPr>
        <w:t>Языковский</w:t>
      </w:r>
      <w:proofErr w:type="spellEnd"/>
      <w:r w:rsidRPr="00ED22D0">
        <w:rPr>
          <w:b/>
        </w:rPr>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D22D0">
        <w:t>приобъектные</w:t>
      </w:r>
      <w:proofErr w:type="spellEnd"/>
      <w:r w:rsidRPr="00ED22D0">
        <w:t xml:space="preserve"> (у объекта или группы объектов); прочие (грузовые, перехватывающие и др.).</w:t>
      </w:r>
      <w:proofErr w:type="gramEnd"/>
    </w:p>
    <w:p w:rsidR="007B396C" w:rsidRPr="00ED22D0" w:rsidRDefault="007B396C"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w:t>
      </w:r>
      <w:r w:rsidRPr="00ED22D0">
        <w:lastRenderedPageBreak/>
        <w:t>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 xml:space="preserve">4. </w:t>
      </w:r>
      <w:proofErr w:type="gramStart"/>
      <w:r w:rsidRPr="00ED22D0">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3" w:history="1">
        <w:proofErr w:type="gramStart"/>
        <w:r w:rsidRPr="00ED22D0">
          <w:t>Порядк</w:t>
        </w:r>
      </w:hyperlink>
      <w:r w:rsidRPr="00ED22D0">
        <w:t>ом</w:t>
      </w:r>
      <w:proofErr w:type="gramEnd"/>
      <w:r w:rsidRPr="00ED22D0">
        <w:t xml:space="preserve"> выявления, признания бесхозяйными брошенных транспортных средств, их вывоза (эвакуации) с территории сельского поселения </w:t>
      </w:r>
      <w:proofErr w:type="spellStart"/>
      <w:r w:rsidRPr="00ED22D0">
        <w:t>Языковский</w:t>
      </w:r>
      <w:proofErr w:type="spellEnd"/>
      <w:r w:rsidRPr="00ED22D0">
        <w:t xml:space="preserve"> сельсовет, утвержденным Администрацией сельского поселения </w:t>
      </w:r>
      <w:proofErr w:type="spellStart"/>
      <w:r w:rsidRPr="00ED22D0">
        <w:t>Языковский</w:t>
      </w:r>
      <w:proofErr w:type="spellEnd"/>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t xml:space="preserve">6. Системы уличного, дворового и других видов наружного освещения должны быть </w:t>
      </w:r>
      <w:r w:rsidRPr="00ED22D0">
        <w:lastRenderedPageBreak/>
        <w:t>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 xml:space="preserve">На территории сельского поселения </w:t>
      </w:r>
      <w:proofErr w:type="spellStart"/>
      <w:r w:rsidRPr="00ED22D0">
        <w:t>Языковский</w:t>
      </w:r>
      <w:proofErr w:type="spellEnd"/>
      <w:r w:rsidRPr="00ED22D0">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ED22D0">
        <w:t xml:space="preserve">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В стационарных установках освещения применяются </w:t>
      </w:r>
      <w:proofErr w:type="spellStart"/>
      <w:r w:rsidRPr="00ED22D0">
        <w:t>энергоэффективные</w:t>
      </w:r>
      <w:proofErr w:type="spellEnd"/>
      <w:r w:rsidRPr="00ED22D0">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proofErr w:type="spellStart"/>
      <w:r w:rsidRPr="00ED22D0">
        <w:t>Языковский</w:t>
      </w:r>
      <w:proofErr w:type="spellEnd"/>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B396C" w:rsidRPr="00ED22D0" w:rsidRDefault="007B396C"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proofErr w:type="spellStart"/>
      <w:r w:rsidRPr="00ED22D0">
        <w:t>Языковский</w:t>
      </w:r>
      <w:proofErr w:type="spellEnd"/>
      <w:r w:rsidRPr="00ED22D0">
        <w:t xml:space="preserve"> сельсовет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w:t>
      </w:r>
      <w:proofErr w:type="gramStart"/>
      <w:r w:rsidRPr="00ED22D0">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ED22D0">
        <w:t xml:space="preserve">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 xml:space="preserve">4. </w:t>
      </w:r>
      <w:proofErr w:type="gramStart"/>
      <w:r w:rsidRPr="00ED22D0">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ED22D0">
        <w:t>, перед витринами торговых организаций, 3 м - от ствола дерева, 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proofErr w:type="gramStart"/>
      <w:r w:rsidRPr="00ED22D0">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7B396C" w:rsidRPr="00ED22D0" w:rsidRDefault="007B396C" w:rsidP="007B396C">
      <w:pPr>
        <w:widowControl w:val="0"/>
        <w:autoSpaceDE w:val="0"/>
        <w:autoSpaceDN w:val="0"/>
        <w:ind w:firstLine="540"/>
        <w:jc w:val="both"/>
      </w:pPr>
      <w:r w:rsidRPr="00ED22D0">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lastRenderedPageBreak/>
        <w:t xml:space="preserve">4. </w:t>
      </w:r>
      <w:proofErr w:type="gramStart"/>
      <w:r w:rsidRPr="00ED22D0">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ED22D0">
        <w:t>сайдинг</w:t>
      </w:r>
      <w:proofErr w:type="spellEnd"/>
      <w:r w:rsidRPr="00ED22D0">
        <w:t>-панелей и остекления;</w:t>
      </w:r>
    </w:p>
    <w:p w:rsidR="007B396C" w:rsidRPr="00ED22D0" w:rsidRDefault="007B396C" w:rsidP="007B396C">
      <w:pPr>
        <w:widowControl w:val="0"/>
        <w:autoSpaceDE w:val="0"/>
        <w:autoSpaceDN w:val="0"/>
        <w:ind w:firstLine="540"/>
        <w:jc w:val="both"/>
      </w:pPr>
      <w:r w:rsidRPr="00ED22D0">
        <w:t xml:space="preserve">г) использование для облицовки элементов оборудования кафе и навеса полиэтиленового пленочного покрытия, черепицы, </w:t>
      </w:r>
      <w:proofErr w:type="spellStart"/>
      <w:r w:rsidRPr="00ED22D0">
        <w:t>металлочерепицы</w:t>
      </w:r>
      <w:proofErr w:type="spellEnd"/>
      <w:r w:rsidRPr="00ED22D0">
        <w:t>,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 xml:space="preserve">12. </w:t>
      </w:r>
      <w:proofErr w:type="gramStart"/>
      <w:r w:rsidRPr="00ED22D0">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7B396C" w:rsidRPr="00ED22D0" w:rsidRDefault="007B396C" w:rsidP="007B396C">
      <w:pPr>
        <w:widowControl w:val="0"/>
        <w:autoSpaceDE w:val="0"/>
        <w:autoSpaceDN w:val="0"/>
        <w:ind w:firstLine="540"/>
        <w:jc w:val="both"/>
      </w:pPr>
      <w:r w:rsidRPr="00ED22D0">
        <w:t xml:space="preserve">13. </w:t>
      </w:r>
      <w:proofErr w:type="gramStart"/>
      <w:r w:rsidRPr="00ED22D0">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7B396C" w:rsidRPr="00ED22D0" w:rsidRDefault="007B396C" w:rsidP="007B396C">
      <w:pPr>
        <w:widowControl w:val="0"/>
        <w:autoSpaceDE w:val="0"/>
        <w:autoSpaceDN w:val="0"/>
        <w:ind w:firstLine="540"/>
        <w:jc w:val="both"/>
      </w:pPr>
      <w:r w:rsidRPr="00ED22D0">
        <w:t xml:space="preserve">14. Декоративные ограждения, используемые при обустройстве сезонного (летнего) </w:t>
      </w:r>
      <w:r w:rsidRPr="00ED22D0">
        <w:lastRenderedPageBreak/>
        <w:t>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w:t>
      </w:r>
      <w:proofErr w:type="gramStart"/>
      <w:r w:rsidRPr="00ED22D0">
        <w:t xml:space="preserve">летнее) </w:t>
      </w:r>
      <w:proofErr w:type="gramEnd"/>
      <w:r w:rsidRPr="00ED22D0">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r w:rsidRPr="00ED22D0">
        <w:t xml:space="preserve">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w:t>
      </w:r>
      <w:r w:rsidRPr="00ED22D0">
        <w:lastRenderedPageBreak/>
        <w:t>помещениям жилых зданий;</w:t>
      </w:r>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w:t>
      </w:r>
      <w:proofErr w:type="gramStart"/>
      <w:r w:rsidRPr="00ED22D0">
        <w:t>ств зв</w:t>
      </w:r>
      <w:proofErr w:type="gramEnd"/>
      <w:r w:rsidRPr="00ED22D0">
        <w:t>укоусиления, игра 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 xml:space="preserve">г) </w:t>
      </w:r>
      <w:proofErr w:type="gramStart"/>
      <w:r w:rsidRPr="00ED22D0">
        <w:t>осуществляющие</w:t>
      </w:r>
      <w:proofErr w:type="gramEnd"/>
      <w:r w:rsidRPr="00ED22D0">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Pr="00ED22D0">
        <w:t>Языковский</w:t>
      </w:r>
      <w:proofErr w:type="spellEnd"/>
      <w:r w:rsidRPr="00ED22D0">
        <w:t xml:space="preserve">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w:t>
      </w:r>
      <w:proofErr w:type="gramStart"/>
      <w:r w:rsidRPr="00ED22D0">
        <w:t>,</w:t>
      </w:r>
      <w:proofErr w:type="gramEnd"/>
      <w:r w:rsidRPr="00ED22D0">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 xml:space="preserve">3. </w:t>
      </w:r>
      <w:proofErr w:type="gramStart"/>
      <w:r w:rsidRPr="00ED22D0">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7B396C" w:rsidRPr="00ED22D0" w:rsidRDefault="007B396C" w:rsidP="007B396C">
      <w:pPr>
        <w:widowControl w:val="0"/>
        <w:autoSpaceDE w:val="0"/>
        <w:autoSpaceDN w:val="0"/>
        <w:ind w:firstLine="540"/>
        <w:jc w:val="both"/>
      </w:pPr>
      <w:r w:rsidRPr="00ED22D0">
        <w:t xml:space="preserve">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w:t>
      </w:r>
      <w:r w:rsidRPr="00ED22D0">
        <w:lastRenderedPageBreak/>
        <w:t>высота может быть увеличена.</w:t>
      </w:r>
    </w:p>
    <w:p w:rsidR="007B396C" w:rsidRPr="00ED22D0" w:rsidRDefault="007B396C"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proofErr w:type="spellStart"/>
      <w:r w:rsidRPr="00ED22D0">
        <w:t>Языковский</w:t>
      </w:r>
      <w:proofErr w:type="spellEnd"/>
      <w:r w:rsidRPr="00ED22D0">
        <w:t xml:space="preserve"> сельсовет ограждений из сетки-</w:t>
      </w:r>
      <w:proofErr w:type="spellStart"/>
      <w:r w:rsidRPr="00ED22D0">
        <w:t>рабицы</w:t>
      </w:r>
      <w:proofErr w:type="spellEnd"/>
      <w:r w:rsidRPr="00ED22D0">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ED22D0" w:rsidRDefault="007B396C"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t>б) самовольное переоборудование балконов и лоджий без соответствующего 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Строительство и установка элементов монументально-декоративного оформления, устрой</w:t>
      </w:r>
      <w:proofErr w:type="gramStart"/>
      <w:r w:rsidRPr="00ED22D0">
        <w:t>ств дл</w:t>
      </w:r>
      <w:proofErr w:type="gramEnd"/>
      <w:r w:rsidRPr="00ED22D0">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w:t>
      </w:r>
      <w:proofErr w:type="spellStart"/>
      <w:r w:rsidRPr="00ED22D0">
        <w:t>Языковский</w:t>
      </w:r>
      <w:proofErr w:type="spellEnd"/>
      <w:r w:rsidRPr="00ED22D0">
        <w:t xml:space="preserve"> сельсовет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w:t>
      </w:r>
      <w:proofErr w:type="spellStart"/>
      <w:r w:rsidRPr="00ED22D0">
        <w:t>перголы</w:t>
      </w:r>
      <w:proofErr w:type="spellEnd"/>
      <w:r w:rsidRPr="00ED22D0">
        <w:t xml:space="preserve">, контейнеры, цветочницы, </w:t>
      </w:r>
      <w:r w:rsidR="00245946">
        <w:t>в</w:t>
      </w:r>
      <w:r w:rsidRPr="00ED22D0">
        <w:t>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3. </w:t>
      </w:r>
      <w:proofErr w:type="spellStart"/>
      <w:r w:rsidRPr="00ED22D0">
        <w:rPr>
          <w:rFonts w:eastAsia="Calibri"/>
          <w:lang w:eastAsia="en-US"/>
        </w:rPr>
        <w:t>Пергола</w:t>
      </w:r>
      <w:proofErr w:type="spellEnd"/>
      <w:r w:rsidRPr="00ED22D0">
        <w:rPr>
          <w:rFonts w:eastAsia="Calibri"/>
          <w:lang w:eastAsia="en-US"/>
        </w:rPr>
        <w:t xml:space="preserve"> - садово-парковая постройка, состоящая из деревянного, металлического или каменного </w:t>
      </w:r>
      <w:proofErr w:type="spellStart"/>
      <w:r w:rsidRPr="00ED22D0">
        <w:rPr>
          <w:rFonts w:eastAsia="Calibri"/>
          <w:lang w:eastAsia="en-US"/>
        </w:rPr>
        <w:t>светопрозрачного</w:t>
      </w:r>
      <w:proofErr w:type="spellEnd"/>
      <w:r w:rsidRPr="00ED22D0">
        <w:rPr>
          <w:rFonts w:eastAsia="Calibri"/>
          <w:lang w:eastAsia="en-US"/>
        </w:rPr>
        <w:t xml:space="preserve">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 xml:space="preserve">3. На территории </w:t>
      </w:r>
      <w:proofErr w:type="gramStart"/>
      <w:r w:rsidRPr="00ED22D0">
        <w:t>парков</w:t>
      </w:r>
      <w:proofErr w:type="gramEnd"/>
      <w:r w:rsidRPr="00ED22D0">
        <w:t xml:space="preserve">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lastRenderedPageBreak/>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ED22D0">
        <w:t>экологичность</w:t>
      </w:r>
      <w:proofErr w:type="spellEnd"/>
      <w:r w:rsidRPr="00ED22D0">
        <w:t>,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proofErr w:type="gramStart"/>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ED22D0">
        <w:t>дождеприемных</w:t>
      </w:r>
      <w:proofErr w:type="spellEnd"/>
      <w:r w:rsidRPr="00ED22D0">
        <w:t xml:space="preserve">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ED22D0" w:rsidRDefault="007B396C" w:rsidP="007B396C">
      <w:pPr>
        <w:widowControl w:val="0"/>
        <w:autoSpaceDE w:val="0"/>
        <w:autoSpaceDN w:val="0"/>
        <w:ind w:firstLine="540"/>
        <w:jc w:val="both"/>
      </w:pPr>
      <w:r w:rsidRPr="00ED22D0">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ED22D0">
        <w:t>имеющим</w:t>
      </w:r>
      <w:proofErr w:type="gramEnd"/>
      <w:r w:rsidRPr="00ED22D0">
        <w:t xml:space="preserve"> естественное и 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а) сохранение травяного покрова, древесно-кустарниковой и прибрежной 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Pr="00ED22D0">
        <w:t>Языковский</w:t>
      </w:r>
      <w:proofErr w:type="spellEnd"/>
      <w:r w:rsidRPr="00ED22D0">
        <w:t xml:space="preserve"> сельсовет проектируются </w:t>
      </w:r>
      <w:r w:rsidRPr="00ED22D0">
        <w:lastRenderedPageBreak/>
        <w:t>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 xml:space="preserve">4. </w:t>
      </w:r>
      <w:proofErr w:type="gramStart"/>
      <w:r w:rsidRPr="00ED22D0">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D22D0">
        <w:t xml:space="preserve">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 xml:space="preserve">5. </w:t>
      </w:r>
      <w:proofErr w:type="gramStart"/>
      <w:r w:rsidRPr="00ED22D0">
        <w:t>Применяются сочетания различных видов и приемов озеленения: вертикального (</w:t>
      </w:r>
      <w:proofErr w:type="spellStart"/>
      <w:r w:rsidRPr="00ED22D0">
        <w:t>перголы</w:t>
      </w:r>
      <w:proofErr w:type="spellEnd"/>
      <w:r w:rsidRPr="00ED22D0">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B396C" w:rsidRPr="00ED22D0" w:rsidRDefault="007B396C" w:rsidP="007B396C">
      <w:pPr>
        <w:widowControl w:val="0"/>
        <w:autoSpaceDE w:val="0"/>
        <w:autoSpaceDN w:val="0"/>
        <w:ind w:firstLine="540"/>
        <w:jc w:val="both"/>
      </w:pPr>
      <w:r w:rsidRPr="00ED22D0">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396C" w:rsidRPr="00ED22D0" w:rsidRDefault="007B396C" w:rsidP="007B396C">
      <w:pPr>
        <w:widowControl w:val="0"/>
        <w:autoSpaceDE w:val="0"/>
        <w:autoSpaceDN w:val="0"/>
        <w:ind w:firstLine="540"/>
        <w:jc w:val="both"/>
      </w:pPr>
      <w:r w:rsidRPr="00ED22D0">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 xml:space="preserve">11. </w:t>
      </w:r>
      <w:proofErr w:type="gramStart"/>
      <w:r w:rsidRPr="00ED22D0">
        <w:t>Возможно</w:t>
      </w:r>
      <w:proofErr w:type="gramEnd"/>
      <w:r w:rsidRPr="00ED22D0">
        <w:t xml:space="preserve"> предусматривать ограждение территории парка и установку 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Pr="00ED22D0">
        <w:t>Языковский</w:t>
      </w:r>
      <w:proofErr w:type="spellEnd"/>
      <w:r w:rsidRPr="00ED22D0">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 xml:space="preserve">5. </w:t>
      </w:r>
      <w:proofErr w:type="gramStart"/>
      <w:r w:rsidRPr="00ED22D0">
        <w:t>Возможно</w:t>
      </w:r>
      <w:proofErr w:type="gramEnd"/>
      <w:r w:rsidRPr="00ED22D0">
        <w:t xml:space="preserve">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lastRenderedPageBreak/>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proofErr w:type="spellStart"/>
      <w:r w:rsidRPr="00ED22D0">
        <w:t>Языковский</w:t>
      </w:r>
      <w:proofErr w:type="spellEnd"/>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D22D0">
        <w:t>комов</w:t>
      </w:r>
      <w:proofErr w:type="spellEnd"/>
      <w:r w:rsidRPr="00ED22D0">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ED22D0">
        <w:t>саморегуляции</w:t>
      </w:r>
      <w:proofErr w:type="spellEnd"/>
      <w:r w:rsidRPr="00ED22D0">
        <w:t>.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ED22D0" w:rsidRDefault="007B396C" w:rsidP="007B396C">
      <w:pPr>
        <w:widowControl w:val="0"/>
        <w:autoSpaceDE w:val="0"/>
        <w:autoSpaceDN w:val="0"/>
        <w:ind w:firstLine="540"/>
        <w:jc w:val="both"/>
      </w:pPr>
      <w:r w:rsidRPr="00ED22D0">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ED22D0">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7B396C" w:rsidRPr="00ED22D0" w:rsidRDefault="007B396C" w:rsidP="007B396C">
      <w:pPr>
        <w:widowControl w:val="0"/>
        <w:autoSpaceDE w:val="0"/>
        <w:autoSpaceDN w:val="0"/>
        <w:ind w:firstLine="540"/>
        <w:jc w:val="both"/>
      </w:pPr>
      <w:r w:rsidRPr="00ED22D0">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Default="007B396C" w:rsidP="007B396C">
      <w:pPr>
        <w:widowControl w:val="0"/>
        <w:autoSpaceDE w:val="0"/>
        <w:autoSpaceDN w:val="0"/>
        <w:ind w:firstLine="540"/>
        <w:jc w:val="both"/>
      </w:pPr>
      <w:r w:rsidRPr="00ED22D0">
        <w:t xml:space="preserve">8. В условиях высокого уровня загрязнения воздуха формируются многорядные </w:t>
      </w:r>
      <w:r w:rsidRPr="00ED22D0">
        <w:lastRenderedPageBreak/>
        <w:t>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D22D0">
        <w:t>несмыкание</w:t>
      </w:r>
      <w:proofErr w:type="spellEnd"/>
      <w:r w:rsidRPr="00ED22D0">
        <w:t xml:space="preserve"> крон).</w:t>
      </w:r>
    </w:p>
    <w:p w:rsidR="00245946" w:rsidRPr="00245946" w:rsidRDefault="00245946"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245946" w:rsidRDefault="00245946" w:rsidP="00245946">
      <w:pPr>
        <w:widowControl w:val="0"/>
        <w:autoSpaceDE w:val="0"/>
        <w:autoSpaceDN w:val="0"/>
        <w:adjustRightInd w:val="0"/>
        <w:ind w:firstLine="708"/>
        <w:jc w:val="both"/>
      </w:pPr>
      <w:r w:rsidRPr="00245946">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245946">
          <w:t>2 метров</w:t>
        </w:r>
      </w:smartTag>
      <w:r w:rsidRPr="00245946">
        <w:t xml:space="preserve"> с ограничением по длине фасада здания, высотой не более </w:t>
      </w:r>
      <w:smartTag w:uri="urn:schemas-microsoft-com:office:smarttags" w:element="metricconverter">
        <w:smartTagPr>
          <w:attr w:name="ProductID" w:val="1,2 м"/>
        </w:smartTagPr>
        <w:r w:rsidRPr="00245946">
          <w:t>1,2 м</w:t>
        </w:r>
      </w:smartTag>
      <w:r w:rsidRPr="00245946">
        <w:t xml:space="preserve"> из легко сборных конструкций, без фундаментальной основы, в </w:t>
      </w:r>
      <w:proofErr w:type="spellStart"/>
      <w:r w:rsidRPr="00245946">
        <w:t>светопроводимом</w:t>
      </w:r>
      <w:proofErr w:type="spellEnd"/>
      <w:r w:rsidRPr="00245946">
        <w:t xml:space="preserve"> исполнении или в виде формирования «живой» изгороди зеленых насаждений.</w:t>
      </w:r>
    </w:p>
    <w:p w:rsidR="00245946" w:rsidRPr="00245946" w:rsidRDefault="00245946"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Default="00245946" w:rsidP="00245946">
      <w:pPr>
        <w:widowControl w:val="0"/>
        <w:autoSpaceDE w:val="0"/>
        <w:autoSpaceDN w:val="0"/>
        <w:adjustRightInd w:val="0"/>
        <w:ind w:firstLine="708"/>
        <w:jc w:val="both"/>
      </w:pPr>
      <w:r w:rsidRPr="00245946">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245946">
        <w:rPr>
          <w:iCs/>
        </w:rPr>
        <w:t xml:space="preserve">и </w:t>
      </w:r>
      <w:r w:rsidRPr="00245946">
        <w:t>декоративных растений, указанные препятствия устраняются собственником палисадника незамедлительно.</w:t>
      </w:r>
    </w:p>
    <w:p w:rsidR="00245946" w:rsidRPr="00ED22D0" w:rsidRDefault="00245946" w:rsidP="007B396C">
      <w:pPr>
        <w:widowControl w:val="0"/>
        <w:autoSpaceDE w:val="0"/>
        <w:autoSpaceDN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proofErr w:type="gramStart"/>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lastRenderedPageBreak/>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w:t>
      </w:r>
      <w:proofErr w:type="gramStart"/>
      <w:r w:rsidRPr="00ED22D0">
        <w:t>ств пл</w:t>
      </w:r>
      <w:proofErr w:type="gramEnd"/>
      <w:r w:rsidRPr="00ED22D0">
        <w:t>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ED22D0">
        <w:t>малоуклонной</w:t>
      </w:r>
      <w:proofErr w:type="spellEnd"/>
      <w:r w:rsidRPr="00ED22D0">
        <w:t xml:space="preserve">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ED22D0">
        <w:t>деформативности</w:t>
      </w:r>
      <w:proofErr w:type="spellEnd"/>
      <w:r w:rsidRPr="00ED22D0">
        <w:t xml:space="preserve">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D22D0">
        <w:rPr>
          <w:b/>
        </w:rPr>
        <w:t xml:space="preserve"> </w:t>
      </w:r>
      <w:r w:rsidRPr="00ED22D0">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 xml:space="preserve">4. При проектировании строительства и реконструкции капитального строительства с горизонтальными или </w:t>
      </w:r>
      <w:proofErr w:type="spellStart"/>
      <w:r w:rsidRPr="00ED22D0">
        <w:t>малоуклонными</w:t>
      </w:r>
      <w:proofErr w:type="spellEnd"/>
      <w:r w:rsidRPr="00ED22D0">
        <w:t xml:space="preserve"> крышами на территориях населенного пункта со сложившейся высокоплотной застройкой может быть предусмотрено обязательное </w:t>
      </w:r>
      <w:r w:rsidRPr="00ED22D0">
        <w:lastRenderedPageBreak/>
        <w:t>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5. Крышное и вертикальное озеленение не должно носить компенсационный характер.</w:t>
      </w:r>
    </w:p>
    <w:p w:rsidR="007B396C" w:rsidRPr="00ED22D0" w:rsidRDefault="007B396C" w:rsidP="007B396C">
      <w:pPr>
        <w:widowControl w:val="0"/>
        <w:autoSpaceDE w:val="0"/>
        <w:autoSpaceDN w:val="0"/>
        <w:ind w:firstLine="540"/>
        <w:jc w:val="both"/>
        <w:outlineLvl w:val="1"/>
        <w:rPr>
          <w:b/>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ED22D0">
        <w:t>гидр</w:t>
      </w:r>
      <w:proofErr w:type="gramStart"/>
      <w:r w:rsidRPr="00ED22D0">
        <w:t>о</w:t>
      </w:r>
      <w:proofErr w:type="spellEnd"/>
      <w:r w:rsidRPr="00ED22D0">
        <w:t>-</w:t>
      </w:r>
      <w:proofErr w:type="gramEnd"/>
      <w:r w:rsidRPr="00ED22D0">
        <w:t xml:space="preserve"> и </w:t>
      </w:r>
      <w:proofErr w:type="spellStart"/>
      <w:r w:rsidRPr="00ED22D0">
        <w:t>пароизоляция</w:t>
      </w:r>
      <w:proofErr w:type="spellEnd"/>
      <w:r w:rsidRPr="00ED22D0">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 xml:space="preserve">10. </w:t>
      </w:r>
      <w:proofErr w:type="gramStart"/>
      <w:r w:rsidRPr="00ED22D0">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proofErr w:type="spellStart"/>
      <w:r w:rsidRPr="00ED22D0">
        <w:t>Языковский</w:t>
      </w:r>
      <w:proofErr w:type="spellEnd"/>
      <w:r w:rsidRPr="00ED22D0">
        <w:t xml:space="preserve"> 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а) устраивать свалки мусора, снега и льда, скола асфальта, сливать и сбрасывать 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 xml:space="preserve">в) проезд и размещение автотранспортных средств, строительной и дорожной </w:t>
      </w:r>
      <w:r w:rsidRPr="00ED22D0">
        <w:lastRenderedPageBreak/>
        <w:t>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proofErr w:type="spellStart"/>
      <w:r w:rsidRPr="00ED22D0">
        <w:t>Языковский</w:t>
      </w:r>
      <w:proofErr w:type="spellEnd"/>
      <w:r w:rsidRPr="00ED22D0">
        <w:t xml:space="preserve"> сельсовет запрещается проведение выжигания сухой травы в период с 15 марта по 15 ноября.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Карьеры и полигоны отходов (в том числе </w:t>
      </w:r>
      <w:proofErr w:type="spellStart"/>
      <w:r w:rsidRPr="00ED22D0">
        <w:t>рекультивируемые</w:t>
      </w:r>
      <w:proofErr w:type="spellEnd"/>
      <w:r w:rsidRPr="00ED22D0">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proofErr w:type="gramStart"/>
      <w:r w:rsidRPr="00ED22D0">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ED22D0">
        <w:t>рекультивируемые</w:t>
      </w:r>
      <w:proofErr w:type="spellEnd"/>
      <w:r w:rsidRPr="00ED22D0">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D22D0">
        <w:t>водооборота</w:t>
      </w:r>
      <w:proofErr w:type="spellEnd"/>
      <w:r w:rsidRPr="00ED22D0">
        <w:t xml:space="preserve"> и утилизацией стоков для мойки автомашин (включая </w:t>
      </w:r>
      <w:proofErr w:type="spellStart"/>
      <w:r w:rsidRPr="00ED22D0">
        <w:t>автомиксеры</w:t>
      </w:r>
      <w:proofErr w:type="spellEnd"/>
      <w:r w:rsidRPr="00ED22D0">
        <w:t>).</w:t>
      </w:r>
      <w:proofErr w:type="gramEnd"/>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t xml:space="preserve">Запорные устройства бетономешалок, а также объем заполнения </w:t>
      </w:r>
      <w:proofErr w:type="spellStart"/>
      <w:r w:rsidRPr="00ED22D0">
        <w:t>автомиксеров</w:t>
      </w:r>
      <w:proofErr w:type="spellEnd"/>
      <w:r w:rsidRPr="00ED22D0">
        <w:t xml:space="preserve"> бетонной смесью или раствором должны исключить возможность пролива бетонной смеси или раствора при перемещении </w:t>
      </w:r>
      <w:proofErr w:type="spellStart"/>
      <w:r w:rsidRPr="00ED22D0">
        <w:t>автомиксеров</w:t>
      </w:r>
      <w:proofErr w:type="spellEnd"/>
      <w:r w:rsidRPr="00ED22D0">
        <w:t xml:space="preserve"> по дорогам.</w:t>
      </w:r>
    </w:p>
    <w:p w:rsidR="007B396C" w:rsidRPr="00ED22D0" w:rsidRDefault="007B396C" w:rsidP="007B396C">
      <w:pPr>
        <w:widowControl w:val="0"/>
        <w:autoSpaceDE w:val="0"/>
        <w:autoSpaceDN w:val="0"/>
        <w:ind w:firstLine="540"/>
        <w:jc w:val="both"/>
      </w:pPr>
      <w:r w:rsidRPr="00ED22D0">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lastRenderedPageBreak/>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t>10. При производстве работ запрещается:</w:t>
      </w:r>
    </w:p>
    <w:p w:rsidR="007B396C" w:rsidRPr="00ED22D0" w:rsidRDefault="007B396C"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D22D0">
        <w:t>утвержденными</w:t>
      </w:r>
      <w:proofErr w:type="gramEnd"/>
      <w:r w:rsidRPr="00ED22D0">
        <w:t xml:space="preserve"> проектом организации строительства и планом производства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 xml:space="preserve">6) для автозаправочных станций (далее - АЗС), </w:t>
      </w:r>
      <w:proofErr w:type="spellStart"/>
      <w:r w:rsidRPr="00ED22D0">
        <w:t>автогазозаправо</w:t>
      </w:r>
      <w:r w:rsidR="00DE4A02">
        <w:t>чных</w:t>
      </w:r>
      <w:proofErr w:type="spellEnd"/>
      <w:r w:rsidR="00DE4A02">
        <w:t xml:space="preserve"> станций (далее - АГЗС) - 50</w:t>
      </w:r>
      <w:r w:rsidRPr="00ED22D0">
        <w:t xml:space="preserve"> метров от границы отведенной территории;</w:t>
      </w:r>
    </w:p>
    <w:p w:rsidR="007B396C" w:rsidRPr="00ED22D0" w:rsidRDefault="007B396C" w:rsidP="007B396C">
      <w:pPr>
        <w:widowControl w:val="0"/>
        <w:autoSpaceDE w:val="0"/>
        <w:autoSpaceDN w:val="0"/>
        <w:ind w:firstLine="540"/>
        <w:jc w:val="both"/>
      </w:pPr>
      <w:r w:rsidRPr="00ED22D0">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8) для строящихся объектов капитального строительства - 15 метров от ограждения 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lastRenderedPageBreak/>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4" w:history="1">
        <w:r w:rsidRPr="00ED22D0">
          <w:rPr>
            <w:rFonts w:eastAsia="Calibri"/>
            <w:lang w:eastAsia="en-US"/>
          </w:rPr>
          <w:t>подпунктах 1</w:t>
        </w:r>
      </w:hyperlink>
      <w:r w:rsidRPr="00ED22D0">
        <w:rPr>
          <w:rFonts w:eastAsia="Calibri"/>
          <w:lang w:eastAsia="en-US"/>
        </w:rPr>
        <w:t xml:space="preserve"> - </w:t>
      </w:r>
      <w:hyperlink r:id="rId25"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proofErr w:type="gramStart"/>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t xml:space="preserve">Подготовка схемы границ прилегающей территории осуществляется Администрацией </w:t>
      </w:r>
      <w:r w:rsidRPr="00ED22D0">
        <w:t xml:space="preserve">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Благоварский район Республики Башкортостан.</w:t>
      </w:r>
    </w:p>
    <w:p w:rsidR="007B396C" w:rsidRPr="00ED22D0" w:rsidRDefault="007B396C" w:rsidP="007B396C">
      <w:pPr>
        <w:ind w:firstLine="540"/>
        <w:jc w:val="both"/>
        <w:textAlignment w:val="baseline"/>
      </w:pPr>
      <w:r w:rsidRPr="00ED22D0">
        <w:rPr>
          <w:spacing w:val="2"/>
        </w:rPr>
        <w:lastRenderedPageBreak/>
        <w:t xml:space="preserve">4. </w:t>
      </w:r>
      <w:r w:rsidRPr="00ED22D0">
        <w:t xml:space="preserve">Решение о подготовке схемы границ прилегающих территорий принимается Администрацией 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Благоварский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proofErr w:type="spellStart"/>
      <w:r w:rsidRPr="00ED22D0">
        <w:rPr>
          <w:rFonts w:eastAsia="Calibri"/>
          <w:lang w:eastAsia="en-US"/>
        </w:rPr>
        <w:t>Языковский</w:t>
      </w:r>
      <w:proofErr w:type="spellEnd"/>
      <w:r w:rsidRPr="00ED22D0">
        <w:rPr>
          <w:rFonts w:eastAsia="Calibri"/>
          <w:lang w:eastAsia="en-US"/>
        </w:rPr>
        <w:t xml:space="preserve"> сельсовет муниципального района Благоварский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6"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B396C" w:rsidRPr="00ED22D0" w:rsidRDefault="007B396C" w:rsidP="007B396C">
      <w:pPr>
        <w:widowControl w:val="0"/>
        <w:autoSpaceDE w:val="0"/>
        <w:autoSpaceDN w:val="0"/>
        <w:ind w:firstLine="540"/>
        <w:jc w:val="both"/>
      </w:pPr>
      <w:r w:rsidRPr="00ED22D0">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ED22D0">
        <w:t>контроль за</w:t>
      </w:r>
      <w:proofErr w:type="gramEnd"/>
      <w:r w:rsidRPr="00ED22D0">
        <w:t xml:space="preserve">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 xml:space="preserve">6. Лицо, эксплуатирующее площадку, при изменениях в оборудовании площадки </w:t>
      </w:r>
      <w:r w:rsidRPr="00ED22D0">
        <w:lastRenderedPageBreak/>
        <w:t>(замена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D22D0">
        <w:t>документации</w:t>
      </w:r>
      <w:proofErr w:type="gramEnd"/>
      <w:r w:rsidRPr="00ED22D0">
        <w:t xml:space="preserve">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w:t>
      </w:r>
      <w:proofErr w:type="gramStart"/>
      <w:r w:rsidRPr="00ED22D0">
        <w:t>,</w:t>
      </w:r>
      <w:proofErr w:type="gramEnd"/>
      <w:r w:rsidRPr="00ED22D0">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 xml:space="preserve">17. </w:t>
      </w:r>
      <w:proofErr w:type="gramStart"/>
      <w:r w:rsidRPr="00ED22D0">
        <w:t>Контроль за</w:t>
      </w:r>
      <w:proofErr w:type="gramEnd"/>
      <w:r w:rsidRPr="00ED22D0">
        <w:t xml:space="preserve">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 xml:space="preserve">19. Функциональный осмотр проводится с периодичностью один раз в 1-3 месяца, в </w:t>
      </w:r>
      <w:r w:rsidRPr="00ED22D0">
        <w:lastRenderedPageBreak/>
        <w:t>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ED22D0">
        <w:t>ударопоглощающих</w:t>
      </w:r>
      <w:proofErr w:type="spellEnd"/>
      <w:r w:rsidRPr="00ED22D0">
        <w:t xml:space="preserve"> покрытий; смазку подшипников; восстановление </w:t>
      </w:r>
      <w:proofErr w:type="spellStart"/>
      <w:r w:rsidRPr="00ED22D0">
        <w:t>ударопоглощающих</w:t>
      </w:r>
      <w:proofErr w:type="spellEnd"/>
      <w:r w:rsidRPr="00ED22D0">
        <w:t xml:space="preserve">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w:t>
      </w:r>
      <w:proofErr w:type="gramStart"/>
      <w:r w:rsidRPr="00ED22D0">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ED22D0">
        <w:t xml:space="preserve">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t xml:space="preserve">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w:t>
      </w:r>
      <w:r w:rsidRPr="00ED22D0">
        <w:lastRenderedPageBreak/>
        <w:t>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421D" w:rsidRPr="00D604FC" w:rsidRDefault="0006421D" w:rsidP="0006421D">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r w:rsidRPr="00ED22D0">
        <w:lastRenderedPageBreak/>
        <w:t>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 xml:space="preserve">8. Содержание и текущий ремонт объектов благоустройства по наружному освещению осуществляется за счет местного бюджета 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Благоварский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915760">
      <w:pPr>
        <w:widowControl w:val="0"/>
        <w:numPr>
          <w:ilvl w:val="0"/>
          <w:numId w:val="2"/>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B396C" w:rsidRPr="00ED22D0" w:rsidRDefault="007B396C"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w:t>
      </w:r>
      <w:r w:rsidRPr="00ED22D0">
        <w:lastRenderedPageBreak/>
        <w:t xml:space="preserve">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proofErr w:type="spellStart"/>
      <w:r w:rsidRPr="00ED22D0">
        <w:t>Языковский</w:t>
      </w:r>
      <w:proofErr w:type="spellEnd"/>
      <w:r w:rsidRPr="00ED22D0">
        <w:t xml:space="preserve"> сельсовет</w:t>
      </w:r>
      <w:r w:rsidRPr="00ED22D0">
        <w:rPr>
          <w:spacing w:val="2"/>
        </w:rPr>
        <w:t xml:space="preserve"> муниципального района Благоварский район</w:t>
      </w:r>
      <w:r w:rsidRPr="00ED22D0">
        <w:t xml:space="preserve"> Республики Башкортостан. </w:t>
      </w:r>
      <w:proofErr w:type="gramStart"/>
      <w:r w:rsidRPr="00ED22D0">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ED22D0">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proofErr w:type="spellStart"/>
      <w:r w:rsidRPr="00ED22D0">
        <w:t>Языковский</w:t>
      </w:r>
      <w:proofErr w:type="spellEnd"/>
      <w:r w:rsidRPr="00ED22D0">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7"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lastRenderedPageBreak/>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proofErr w:type="spellStart"/>
      <w:r w:rsidRPr="00ED22D0">
        <w:t>Языковский</w:t>
      </w:r>
      <w:proofErr w:type="spellEnd"/>
      <w:r w:rsidRPr="00ED22D0">
        <w:t xml:space="preserve"> сельсовет и Администрацию муниципального района </w:t>
      </w:r>
      <w:proofErr w:type="spellStart"/>
      <w:r w:rsidRPr="00ED22D0">
        <w:t>Благоварсский</w:t>
      </w:r>
      <w:proofErr w:type="spellEnd"/>
      <w:r w:rsidRPr="00ED22D0">
        <w:t xml:space="preserve">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 xml:space="preserve">10. Руководители приглашенных организаций обязаны обеспечить явку </w:t>
      </w:r>
      <w:proofErr w:type="gramStart"/>
      <w:r w:rsidRPr="00ED22D0">
        <w:t>в указанный в телефонограмме срок своих представителей на место работ для уточнения на месте</w:t>
      </w:r>
      <w:proofErr w:type="gramEnd"/>
      <w:r w:rsidRPr="00ED22D0">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lastRenderedPageBreak/>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xml:space="preserve">- для защиты колодцев, </w:t>
      </w:r>
      <w:proofErr w:type="spellStart"/>
      <w:r w:rsidRPr="00ED22D0">
        <w:t>дождеприемных</w:t>
      </w:r>
      <w:proofErr w:type="spellEnd"/>
      <w:r w:rsidRPr="00ED22D0">
        <w:t xml:space="preserve">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xml:space="preserve">- на неблагоустроенной территории - траншеи засыпаются </w:t>
      </w:r>
      <w:proofErr w:type="spellStart"/>
      <w:r w:rsidRPr="00ED22D0">
        <w:t>непучинистым</w:t>
      </w:r>
      <w:proofErr w:type="spellEnd"/>
      <w:r w:rsidRPr="00ED22D0">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 xml:space="preserve">16. В осенне-зимний период, при наступлении стабильных отрицательных температур, восстановление нарушенного благоустройства должно производиться по </w:t>
      </w:r>
      <w:r w:rsidRPr="00ED22D0">
        <w:lastRenderedPageBreak/>
        <w:t>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17. </w:t>
      </w:r>
      <w:proofErr w:type="gramStart"/>
      <w:r w:rsidRPr="00ED22D0">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ED22D0">
        <w:t xml:space="preserve">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proofErr w:type="gramStart"/>
      <w:r w:rsidRPr="00ED22D0">
        <w:t xml:space="preserve">а) устранять местные разрушения облицовки, штукатурки, фактурного и окрасочного слоев, трещины в штукатурке, </w:t>
      </w:r>
      <w:proofErr w:type="spellStart"/>
      <w:r w:rsidRPr="00ED22D0">
        <w:t>выкрашивание</w:t>
      </w:r>
      <w:proofErr w:type="spellEnd"/>
      <w:r w:rsidRPr="00ED22D0">
        <w:t xml:space="preserve"> раствора из швов облицовки, кирпичной и </w:t>
      </w:r>
      <w:proofErr w:type="spellStart"/>
      <w:r w:rsidRPr="00ED22D0">
        <w:t>мелкоблочной</w:t>
      </w:r>
      <w:proofErr w:type="spellEnd"/>
      <w:r w:rsidRPr="00ED22D0">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D22D0">
        <w:t>высолы</w:t>
      </w:r>
      <w:proofErr w:type="spellEnd"/>
      <w:r w:rsidRPr="00ED22D0">
        <w:t xml:space="preserve">, общее </w:t>
      </w:r>
      <w:r w:rsidRPr="00ED22D0">
        <w:lastRenderedPageBreak/>
        <w:t>загрязнение поверхности, разрушение парапетов и иные подобные разрушения, не допуская их дальнейшего</w:t>
      </w:r>
      <w:proofErr w:type="gramEnd"/>
      <w:r w:rsidRPr="00ED22D0">
        <w:t xml:space="preserve"> развития;</w:t>
      </w:r>
    </w:p>
    <w:p w:rsidR="007B396C" w:rsidRPr="00ED22D0" w:rsidRDefault="007B396C"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proofErr w:type="gramStart"/>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ED22D0" w:rsidRDefault="007B396C" w:rsidP="007B396C">
      <w:pPr>
        <w:widowControl w:val="0"/>
        <w:autoSpaceDE w:val="0"/>
        <w:autoSpaceDN w:val="0"/>
        <w:ind w:firstLine="540"/>
        <w:jc w:val="both"/>
      </w:pPr>
      <w:r w:rsidRPr="00ED22D0">
        <w:t>4. Малые архитектурные формы должны содержаться в чистоте, окраска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7B396C" w:rsidRPr="00ED22D0" w:rsidRDefault="007B396C" w:rsidP="007B396C">
      <w:pPr>
        <w:widowControl w:val="0"/>
        <w:autoSpaceDE w:val="0"/>
        <w:autoSpaceDN w:val="0"/>
        <w:jc w:val="both"/>
      </w:pPr>
      <w:r w:rsidRPr="00ED22D0">
        <w:lastRenderedPageBreak/>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D22D0">
        <w:t>контроль за</w:t>
      </w:r>
      <w:proofErr w:type="gramEnd"/>
      <w:r w:rsidRPr="00ED22D0">
        <w:t xml:space="preserve">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xml:space="preserve">- касание ветвей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ED22D0">
        <w:t>токонесущих</w:t>
      </w:r>
      <w:proofErr w:type="spellEnd"/>
      <w:r w:rsidRPr="00ED22D0">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Default="00EF1215"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w:t>
      </w:r>
      <w:r w:rsidR="00BD5774">
        <w:t>т</w:t>
      </w:r>
      <w:r>
        <w:t>ориях</w:t>
      </w:r>
      <w:r w:rsidRPr="00EF1215">
        <w:t>, детских площадках, других местах, не предназначенных для этих целей.</w:t>
      </w:r>
    </w:p>
    <w:p w:rsidR="007B396C" w:rsidRDefault="007B396C" w:rsidP="007B396C">
      <w:pPr>
        <w:widowControl w:val="0"/>
        <w:autoSpaceDE w:val="0"/>
        <w:autoSpaceDN w:val="0"/>
        <w:ind w:firstLine="540"/>
        <w:jc w:val="both"/>
      </w:pPr>
      <w:r w:rsidRPr="00ED22D0">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2E4793" w:rsidRDefault="00EF1215"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EF1215" w:rsidRPr="002E4793" w:rsidRDefault="00EF1215" w:rsidP="00915760">
      <w:pPr>
        <w:widowControl w:val="0"/>
        <w:numPr>
          <w:ilvl w:val="0"/>
          <w:numId w:val="4"/>
        </w:numPr>
        <w:autoSpaceDE w:val="0"/>
        <w:autoSpaceDN w:val="0"/>
        <w:adjustRightInd w:val="0"/>
        <w:ind w:left="0" w:firstLine="426"/>
        <w:jc w:val="both"/>
      </w:pPr>
      <w:r w:rsidRPr="002E4793">
        <w:t>загромождение тротуаров и проезжей части улицы строительными материалами и крупногабаритными предметами;</w:t>
      </w:r>
    </w:p>
    <w:p w:rsidR="00EF1215" w:rsidRPr="002E4793" w:rsidRDefault="00EF1215"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EF1215" w:rsidRPr="002E4793" w:rsidRDefault="00EF1215" w:rsidP="00915760">
      <w:pPr>
        <w:widowControl w:val="0"/>
        <w:numPr>
          <w:ilvl w:val="0"/>
          <w:numId w:val="4"/>
        </w:numPr>
        <w:autoSpaceDE w:val="0"/>
        <w:autoSpaceDN w:val="0"/>
        <w:adjustRightInd w:val="0"/>
        <w:ind w:left="0" w:firstLine="426"/>
        <w:jc w:val="both"/>
      </w:pPr>
      <w:r w:rsidRPr="002E4793">
        <w:lastRenderedPageBreak/>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Default="00EF1215" w:rsidP="00915760">
      <w:pPr>
        <w:widowControl w:val="0"/>
        <w:numPr>
          <w:ilvl w:val="0"/>
          <w:numId w:val="4"/>
        </w:numPr>
        <w:autoSpaceDE w:val="0"/>
        <w:autoSpaceDN w:val="0"/>
        <w:adjustRightInd w:val="0"/>
        <w:ind w:left="0" w:firstLine="426"/>
        <w:jc w:val="both"/>
      </w:pPr>
      <w:r>
        <w:t>хранить на прилегающе</w:t>
      </w:r>
      <w:r w:rsidRPr="002E4793">
        <w:t>й территории к домовладению дрова, строительные материалы - более 1 недели;</w:t>
      </w:r>
    </w:p>
    <w:p w:rsidR="00EF1215" w:rsidRPr="00ED22D0" w:rsidRDefault="00EF1215"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EF1215" w:rsidRDefault="00EF1215"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Default="00EF1215"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EF1215" w:rsidRDefault="00EF1215"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proofErr w:type="spellStart"/>
      <w:r w:rsidRPr="00ED22D0">
        <w:t>Языковский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w:t>
      </w:r>
      <w:proofErr w:type="gramStart"/>
      <w:r w:rsidRPr="00ED22D0">
        <w:t>о</w:t>
      </w:r>
      <w:proofErr w:type="gramEnd"/>
      <w:r w:rsidRPr="00ED22D0">
        <w:t xml:space="preserve">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245946" w:rsidP="007B396C">
      <w:pPr>
        <w:widowControl w:val="0"/>
        <w:autoSpaceDE w:val="0"/>
        <w:autoSpaceDN w:val="0"/>
        <w:ind w:firstLine="540"/>
        <w:jc w:val="both"/>
      </w:pPr>
      <w:r>
        <w:t xml:space="preserve">9. </w:t>
      </w:r>
      <w:r w:rsidR="007B396C"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proofErr w:type="spellStart"/>
      <w:r w:rsidRPr="00ED22D0">
        <w:t>Языковский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Республики Башкортостан, и оформляться соответствующим актом. </w:t>
      </w:r>
      <w:proofErr w:type="gramStart"/>
      <w:r w:rsidRPr="00ED22D0">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ED22D0">
        <w:t xml:space="preserve"> (кустарников).</w:t>
      </w:r>
    </w:p>
    <w:p w:rsidR="007B396C" w:rsidRPr="00ED22D0" w:rsidRDefault="007B396C" w:rsidP="007B396C">
      <w:pPr>
        <w:widowControl w:val="0"/>
        <w:autoSpaceDE w:val="0"/>
        <w:autoSpaceDN w:val="0"/>
        <w:ind w:firstLine="540"/>
        <w:jc w:val="both"/>
      </w:pPr>
      <w:r w:rsidRPr="00ED22D0">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w:t>
      </w:r>
      <w:r w:rsidRPr="00ED22D0">
        <w:lastRenderedPageBreak/>
        <w:t>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w:t>
      </w:r>
      <w:proofErr w:type="gramStart"/>
      <w:r w:rsidRPr="00ED22D0">
        <w:t>Контроль за</w:t>
      </w:r>
      <w:proofErr w:type="gramEnd"/>
      <w:r w:rsidRPr="00ED22D0">
        <w:t xml:space="preserve"> исполнением решений Администрации сельского поселения </w:t>
      </w:r>
      <w:proofErr w:type="spellStart"/>
      <w:r w:rsidRPr="00ED22D0">
        <w:t>Языковский</w:t>
      </w:r>
      <w:proofErr w:type="spellEnd"/>
      <w:r w:rsidRPr="00ED22D0">
        <w:t xml:space="preserve"> сельсовет муниципального района Благоварский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proofErr w:type="spellStart"/>
      <w:r w:rsidRPr="00ED22D0">
        <w:t>Языковский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proofErr w:type="spellStart"/>
      <w:r w:rsidRPr="00ED22D0">
        <w:t>Языковский</w:t>
      </w:r>
      <w:proofErr w:type="spellEnd"/>
      <w:r w:rsidRPr="00ED22D0">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 xml:space="preserve">4. Не допускается повреждение наземных частей смотровых и </w:t>
      </w:r>
      <w:proofErr w:type="spellStart"/>
      <w:r w:rsidRPr="00ED22D0">
        <w:t>дождеприемных</w:t>
      </w:r>
      <w:proofErr w:type="spellEnd"/>
      <w:r w:rsidRPr="00ED22D0">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 xml:space="preserve">5. Не допускается отсутствие, загрязнение или неокрашенное состояние ограждений, люков смотровых и </w:t>
      </w:r>
      <w:proofErr w:type="spellStart"/>
      <w:r w:rsidRPr="00ED22D0">
        <w:t>дождеприемных</w:t>
      </w:r>
      <w:proofErr w:type="spellEnd"/>
      <w:r w:rsidRPr="00ED22D0">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D22D0">
        <w:t>дождеприемных</w:t>
      </w:r>
      <w:proofErr w:type="spellEnd"/>
      <w:r w:rsidRPr="00ED22D0">
        <w:t xml:space="preserve">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lastRenderedPageBreak/>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w:t>
      </w:r>
      <w:proofErr w:type="gramStart"/>
      <w:r w:rsidRPr="00ED22D0">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 xml:space="preserve">3. </w:t>
      </w:r>
      <w:proofErr w:type="gramStart"/>
      <w:r w:rsidRPr="00ED22D0">
        <w:rPr>
          <w:rFonts w:eastAsia="Calibri"/>
          <w:lang w:eastAsia="en-US"/>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ED22D0">
        <w:rPr>
          <w:rFonts w:eastAsia="Calibri"/>
          <w:lang w:eastAsia="en-US"/>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lastRenderedPageBreak/>
        <w:t>1.</w:t>
      </w:r>
      <w:r w:rsidRPr="00ED22D0">
        <w:rPr>
          <w:color w:val="000000"/>
        </w:rPr>
        <w:t>  </w:t>
      </w:r>
      <w:proofErr w:type="gramStart"/>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28"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roofErr w:type="gramEnd"/>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xml:space="preserve">-  обработку </w:t>
      </w:r>
      <w:proofErr w:type="spellStart"/>
      <w:r w:rsidRPr="00ED22D0">
        <w:rPr>
          <w:color w:val="000000"/>
        </w:rPr>
        <w:t>противогололедными</w:t>
      </w:r>
      <w:proofErr w:type="spellEnd"/>
      <w:r w:rsidRPr="00ED22D0">
        <w:rPr>
          <w:color w:val="000000"/>
        </w:rPr>
        <w:t xml:space="preserve">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ED22D0">
          <w:rPr>
            <w:color w:val="000000"/>
          </w:rPr>
          <w:t>15 см</w:t>
        </w:r>
      </w:smartTag>
      <w:r w:rsidRPr="00ED22D0">
        <w:rPr>
          <w:color w:val="000000"/>
        </w:rPr>
        <w:t>.,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xml:space="preserve">-   устанавливать (размещать, вкапывать) на </w:t>
      </w:r>
      <w:proofErr w:type="spellStart"/>
      <w:r w:rsidRPr="00ED22D0">
        <w:rPr>
          <w:color w:val="000000"/>
        </w:rPr>
        <w:t>внутридворовых</w:t>
      </w:r>
      <w:proofErr w:type="spellEnd"/>
      <w:r w:rsidRPr="00ED22D0">
        <w:rPr>
          <w:color w:val="000000"/>
        </w:rPr>
        <w:t xml:space="preserve"> проездах искусственные заграждения в виде различных конструкций из материалов, препятствующих движению пешеходов и </w:t>
      </w:r>
      <w:hyperlink r:id="rId29"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t xml:space="preserve">-  складировать строительные материалы, оборудование и другие </w:t>
      </w:r>
      <w:proofErr w:type="gramStart"/>
      <w:r w:rsidRPr="00ED22D0">
        <w:rPr>
          <w:color w:val="000000"/>
        </w:rPr>
        <w:t>товарно-</w:t>
      </w:r>
      <w:r w:rsidRPr="00ED22D0">
        <w:rPr>
          <w:color w:val="000000"/>
        </w:rPr>
        <w:br/>
        <w:t>материальные</w:t>
      </w:r>
      <w:proofErr w:type="gramEnd"/>
      <w:r w:rsidRPr="00ED22D0">
        <w:rPr>
          <w:color w:val="000000"/>
        </w:rPr>
        <w:t xml:space="preserve">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proofErr w:type="gramStart"/>
      <w:r w:rsidRPr="00ED22D0">
        <w:rPr>
          <w:color w:val="000000"/>
        </w:rPr>
        <w:lastRenderedPageBreak/>
        <w:t>-     </w:t>
      </w:r>
      <w:r w:rsidRPr="00ED22D0">
        <w:rPr>
          <w:color w:val="000000"/>
          <w:spacing w:val="-1"/>
        </w:rPr>
        <w:t>стоянка </w:t>
      </w:r>
      <w:hyperlink r:id="rId30"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1" w:tgtFrame="_blank" w:history="1">
        <w:r w:rsidRPr="00ED22D0">
          <w:rPr>
            <w:bCs/>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ED22D0">
        <w:rPr>
          <w:color w:val="000000"/>
        </w:rPr>
        <w:t xml:space="preserve">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proofErr w:type="gramStart"/>
      <w:r w:rsidRPr="00ED22D0">
        <w:rPr>
          <w:color w:val="000000"/>
        </w:rPr>
        <w:t>Контроль за</w:t>
      </w:r>
      <w:proofErr w:type="gramEnd"/>
      <w:r w:rsidRPr="00ED22D0">
        <w:rPr>
          <w:color w:val="000000"/>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ED22D0">
        <w:rPr>
          <w:color w:val="000000"/>
        </w:rPr>
        <w:t>наледи</w:t>
      </w:r>
      <w:proofErr w:type="gramEnd"/>
      <w:r w:rsidRPr="00ED22D0">
        <w:rPr>
          <w:color w:val="000000"/>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w:t>
      </w:r>
      <w:proofErr w:type="gramStart"/>
      <w:r w:rsidRPr="00ED22D0">
        <w:rPr>
          <w:color w:val="000000"/>
        </w:rPr>
        <w:t>Снег, счищаемый с придомовых территорий допускается</w:t>
      </w:r>
      <w:proofErr w:type="gramEnd"/>
      <w:r w:rsidRPr="00ED22D0">
        <w:rPr>
          <w:color w:val="000000"/>
        </w:rPr>
        <w:t xml:space="preserve">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915760">
      <w:pPr>
        <w:widowControl w:val="0"/>
        <w:numPr>
          <w:ilvl w:val="0"/>
          <w:numId w:val="3"/>
        </w:numPr>
        <w:autoSpaceDE w:val="0"/>
        <w:autoSpaceDN w:val="0"/>
        <w:adjustRightInd w:val="0"/>
        <w:spacing w:after="160" w:line="259" w:lineRule="auto"/>
        <w:contextualSpacing/>
        <w:jc w:val="both"/>
      </w:pPr>
      <w:r w:rsidRPr="00ED22D0">
        <w:t xml:space="preserve">С наступлением </w:t>
      </w:r>
      <w:proofErr w:type="gramStart"/>
      <w:r w:rsidRPr="00ED22D0">
        <w:t>весеннее-летнего</w:t>
      </w:r>
      <w:proofErr w:type="gramEnd"/>
      <w:r w:rsidRPr="00ED22D0">
        <w:t xml:space="preserve"> периода на территории многоквартирного 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lastRenderedPageBreak/>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t>15.3.</w:t>
      </w:r>
      <w:r w:rsidRPr="00ED22D0">
        <w:rPr>
          <w:color w:val="000000"/>
        </w:rPr>
        <w:t xml:space="preserve">  Организацию вывоза отходов и </w:t>
      </w:r>
      <w:proofErr w:type="gramStart"/>
      <w:r w:rsidRPr="00ED22D0">
        <w:rPr>
          <w:color w:val="000000"/>
        </w:rPr>
        <w:t>контроль за</w:t>
      </w:r>
      <w:proofErr w:type="gramEnd"/>
      <w:r w:rsidRPr="00ED22D0">
        <w:rPr>
          <w:color w:val="000000"/>
        </w:rPr>
        <w:t xml:space="preserve">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w:t>
      </w:r>
      <w:r w:rsidR="009B7CA2">
        <w:t xml:space="preserve"> дров,</w:t>
      </w:r>
      <w:r w:rsidRPr="00ED22D0">
        <w:t xml:space="preserve"> удобрений, строительных и других материалов на фасадной части</w:t>
      </w:r>
      <w:r w:rsidR="009B7CA2">
        <w:t xml:space="preserve"> и по всему ограждению,</w:t>
      </w:r>
      <w:r w:rsidRPr="00ED22D0">
        <w:t xml:space="preserve"> прилегающ</w:t>
      </w:r>
      <w:r w:rsidR="009B7CA2">
        <w:t>ей к домовладению территории, а также хранение техники, механизмов</w:t>
      </w:r>
      <w:proofErr w:type="gramStart"/>
      <w:r w:rsidR="004E1C39">
        <w:t>.</w:t>
      </w:r>
      <w:proofErr w:type="gramEnd"/>
      <w:r w:rsidR="009B7CA2">
        <w:t xml:space="preserve"> </w:t>
      </w:r>
      <w:proofErr w:type="gramStart"/>
      <w:r w:rsidR="009B7CA2">
        <w:t>с</w:t>
      </w:r>
      <w:proofErr w:type="gramEnd"/>
      <w:r w:rsidR="009B7CA2">
        <w:t>ельхозинвентаря, автомобилей, в т.ч.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w:t>
      </w:r>
      <w:r w:rsidR="009B7CA2">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 xml:space="preserve">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w:t>
      </w:r>
      <w:r w:rsidRPr="00ED22D0">
        <w:lastRenderedPageBreak/>
        <w:t>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115DC6" w:rsidP="007B396C">
      <w:pPr>
        <w:widowControl w:val="0"/>
        <w:autoSpaceDE w:val="0"/>
        <w:autoSpaceDN w:val="0"/>
        <w:ind w:firstLine="540"/>
        <w:jc w:val="both"/>
      </w:pPr>
      <w:r>
        <w:t xml:space="preserve"> </w:t>
      </w:r>
      <w:r w:rsidR="007B396C"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proofErr w:type="gramStart"/>
      <w:r w:rsidR="005041A7">
        <w:t>прилегающей</w:t>
      </w:r>
      <w:proofErr w:type="gramEnd"/>
      <w:r w:rsidRPr="00ED22D0">
        <w:t xml:space="preserve"> территори</w:t>
      </w:r>
      <w:r w:rsidR="005041A7">
        <w:t xml:space="preserve">й </w:t>
      </w:r>
      <w:r w:rsidRPr="00ED22D0">
        <w:t>без получения разрешения на строительство индивидуального жилого дома 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Default="00115DC6" w:rsidP="00115DC6">
      <w:pPr>
        <w:widowControl w:val="0"/>
        <w:autoSpaceDE w:val="0"/>
        <w:autoSpaceDN w:val="0"/>
        <w:ind w:firstLine="540"/>
        <w:jc w:val="both"/>
      </w:pPr>
      <w:r>
        <w:t>2</w:t>
      </w:r>
      <w:r w:rsidR="00A35075">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Default="00A35075" w:rsidP="00A35075">
      <w:pPr>
        <w:widowControl w:val="0"/>
        <w:autoSpaceDE w:val="0"/>
        <w:autoSpaceDN w:val="0"/>
        <w:ind w:firstLine="540"/>
        <w:jc w:val="both"/>
      </w:pPr>
      <w:r>
        <w:t>Запрещается:</w:t>
      </w:r>
    </w:p>
    <w:p w:rsidR="00A35075" w:rsidRDefault="00A35075"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Default="00A35075" w:rsidP="00A35075">
      <w:pPr>
        <w:widowControl w:val="0"/>
        <w:autoSpaceDE w:val="0"/>
        <w:autoSpaceDN w:val="0"/>
        <w:ind w:firstLine="540"/>
        <w:jc w:val="both"/>
      </w:pPr>
      <w:r>
        <w:t>- устраивать и эксплуатировать дренирующие выгребные ямы</w:t>
      </w:r>
      <w:r w:rsidR="001606CD">
        <w:t xml:space="preserve"> за территорией домовладения</w:t>
      </w:r>
      <w:r>
        <w:t>,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Default="00A35075"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A35075" w:rsidRDefault="00A35075"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A35075" w:rsidRDefault="00A35075"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Default="00115DC6" w:rsidP="00A35075">
      <w:pPr>
        <w:widowControl w:val="0"/>
        <w:autoSpaceDE w:val="0"/>
        <w:autoSpaceDN w:val="0"/>
        <w:ind w:firstLine="540"/>
        <w:jc w:val="both"/>
      </w:pPr>
      <w:r>
        <w:t>5.</w:t>
      </w:r>
      <w:r w:rsidR="00A35075">
        <w:t xml:space="preserve"> Вывозить и выгружать бытовой, строительный мусор и грунт, промышленные отходы и </w:t>
      </w:r>
      <w:proofErr w:type="spellStart"/>
      <w:r w:rsidR="00A35075">
        <w:t>хозфекальные</w:t>
      </w:r>
      <w:proofErr w:type="spellEnd"/>
      <w:r w:rsidR="00A35075">
        <w:t xml:space="preserve"> сточные воды из выгребных ям в места, не отведенные для этой цели  в установленном законодательством</w:t>
      </w:r>
      <w:r w:rsidR="0006421D">
        <w:t xml:space="preserve"> </w:t>
      </w:r>
      <w:r w:rsidR="00A35075">
        <w:t>порядке.</w:t>
      </w:r>
    </w:p>
    <w:p w:rsidR="00B73720" w:rsidRDefault="0006421D" w:rsidP="00A35075">
      <w:pPr>
        <w:widowControl w:val="0"/>
        <w:autoSpaceDE w:val="0"/>
        <w:autoSpaceDN w:val="0"/>
        <w:ind w:firstLine="540"/>
        <w:jc w:val="both"/>
      </w:pPr>
      <w:r>
        <w:t>6</w:t>
      </w:r>
      <w:r w:rsidR="00B73720"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ED22D0" w:rsidRDefault="0006421D" w:rsidP="007B396C">
      <w:pPr>
        <w:widowControl w:val="0"/>
        <w:autoSpaceDE w:val="0"/>
        <w:autoSpaceDN w:val="0"/>
        <w:ind w:firstLine="540"/>
        <w:jc w:val="both"/>
      </w:pPr>
      <w:r>
        <w:t>7</w:t>
      </w:r>
      <w:r w:rsidR="007B396C" w:rsidRPr="00ED22D0">
        <w:t xml:space="preserve">. </w:t>
      </w:r>
      <w:proofErr w:type="gramStart"/>
      <w:r w:rsidR="007B396C" w:rsidRPr="00ED22D0">
        <w:t>Контроль за</w:t>
      </w:r>
      <w:proofErr w:type="gramEnd"/>
      <w:r w:rsidR="007B396C" w:rsidRPr="00ED22D0">
        <w:t xml:space="preserve"> исполнением требований к осуществлению внешнего благоустройства осуществляют Администрация сельского поселения </w:t>
      </w:r>
      <w:proofErr w:type="spellStart"/>
      <w:r w:rsidR="007B396C" w:rsidRPr="00ED22D0">
        <w:t>Языковский</w:t>
      </w:r>
      <w:proofErr w:type="spellEnd"/>
      <w:r w:rsidR="007B396C" w:rsidRPr="00ED22D0">
        <w:t xml:space="preserve"> сельсовет муниципального района Благоварский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06421D" w:rsidP="007B396C">
      <w:pPr>
        <w:widowControl w:val="0"/>
        <w:autoSpaceDE w:val="0"/>
        <w:autoSpaceDN w:val="0"/>
        <w:ind w:firstLine="540"/>
        <w:jc w:val="both"/>
      </w:pPr>
      <w:r>
        <w:t>8</w:t>
      </w:r>
      <w:r w:rsidR="007B396C" w:rsidRPr="00ED22D0">
        <w:t>. Физические и юридические лица несут ответственность за невыполнение требований по сод</w:t>
      </w:r>
      <w:r w:rsidR="00C00C63">
        <w:t>ержанию закрепленных территорий в соответствии с действующим законодательством РФ.</w:t>
      </w:r>
    </w:p>
    <w:p w:rsidR="007B396C" w:rsidRPr="00ED22D0" w:rsidRDefault="0006421D" w:rsidP="007B396C">
      <w:pPr>
        <w:widowControl w:val="0"/>
        <w:autoSpaceDE w:val="0"/>
        <w:autoSpaceDN w:val="0"/>
        <w:ind w:firstLine="540"/>
        <w:jc w:val="both"/>
      </w:pPr>
      <w:r>
        <w:t>9</w:t>
      </w:r>
      <w:r w:rsidR="007B396C"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Default="007B396C" w:rsidP="007B396C">
      <w:pPr>
        <w:widowControl w:val="0"/>
        <w:autoSpaceDE w:val="0"/>
        <w:autoSpaceDN w:val="0"/>
        <w:jc w:val="both"/>
      </w:pPr>
      <w:bookmarkStart w:id="10" w:name="P906"/>
      <w:bookmarkEnd w:id="10"/>
    </w:p>
    <w:p w:rsidR="00D10F49" w:rsidRPr="00ED22D0" w:rsidRDefault="00D10F49"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lastRenderedPageBreak/>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jc w:val="both"/>
      </w:pPr>
      <w:bookmarkStart w:id="11" w:name="P911"/>
      <w:bookmarkEnd w:id="11"/>
    </w:p>
    <w:p w:rsidR="007B396C" w:rsidRPr="00ED22D0" w:rsidRDefault="007B396C" w:rsidP="007B396C">
      <w:pPr>
        <w:widowControl w:val="0"/>
        <w:autoSpaceDE w:val="0"/>
        <w:autoSpaceDN w:val="0"/>
        <w:jc w:val="center"/>
        <w:outlineLvl w:val="0"/>
        <w:rPr>
          <w:b/>
        </w:rPr>
      </w:pPr>
      <w:r w:rsidRPr="00ED22D0">
        <w:rPr>
          <w:b/>
        </w:rPr>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Закрепленная территория состоит </w:t>
      </w:r>
      <w:proofErr w:type="gramStart"/>
      <w:r w:rsidRPr="00ED22D0">
        <w:t>из</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proofErr w:type="spellStart"/>
      <w:r w:rsidRPr="00ED22D0">
        <w:t>Языковский</w:t>
      </w:r>
      <w:proofErr w:type="spellEnd"/>
      <w:r w:rsidRPr="00ED22D0">
        <w:t xml:space="preserve"> сельсовет муниципального района Благоварский район.</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proofErr w:type="gramStart"/>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proofErr w:type="spellStart"/>
      <w:r w:rsidRPr="00ED22D0">
        <w:t>Языковский</w:t>
      </w:r>
      <w:proofErr w:type="spellEnd"/>
      <w:r w:rsidRPr="00ED22D0">
        <w:t xml:space="preserve"> сельсовет муниципального района Благоварский район Республики Башкортостан.</w:t>
      </w:r>
      <w:proofErr w:type="gramEnd"/>
    </w:p>
    <w:p w:rsidR="007B396C" w:rsidRPr="00ED22D0" w:rsidRDefault="007B396C" w:rsidP="007B396C">
      <w:pPr>
        <w:widowControl w:val="0"/>
        <w:tabs>
          <w:tab w:val="left" w:pos="993"/>
        </w:tabs>
        <w:autoSpaceDE w:val="0"/>
        <w:autoSpaceDN w:val="0"/>
        <w:ind w:firstLine="567"/>
        <w:jc w:val="both"/>
      </w:pPr>
      <w:r w:rsidRPr="00ED22D0">
        <w:t xml:space="preserve">Пересечение границ благоустройства не допускается за исключением </w:t>
      </w:r>
      <w:proofErr w:type="gramStart"/>
      <w:r w:rsidRPr="00ED22D0">
        <w:t>случаев установления общих смежных границ благоустройства территорий</w:t>
      </w:r>
      <w:proofErr w:type="gramEnd"/>
      <w:r w:rsidRPr="00ED22D0">
        <w:t>.</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proofErr w:type="spellStart"/>
      <w:r w:rsidRPr="00ED22D0">
        <w:t>Языковский</w:t>
      </w:r>
      <w:proofErr w:type="spellEnd"/>
      <w:r w:rsidRPr="00ED22D0">
        <w:t xml:space="preserve"> сельсовет муниципального района Благоварский район</w:t>
      </w:r>
      <w:r w:rsidRPr="00ED22D0">
        <w:rPr>
          <w:spacing w:val="2"/>
        </w:rPr>
        <w:t xml:space="preserve"> </w:t>
      </w:r>
      <w:r w:rsidRPr="00ED22D0">
        <w:t xml:space="preserve">обеспечивается Администрацией сельского поселения </w:t>
      </w:r>
      <w:proofErr w:type="spellStart"/>
      <w:r w:rsidRPr="00ED22D0">
        <w:t>Языковский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t xml:space="preserve">4. Дворовые территории, </w:t>
      </w:r>
      <w:proofErr w:type="spellStart"/>
      <w:r w:rsidRPr="00ED22D0">
        <w:t>внутридворовые</w:t>
      </w:r>
      <w:proofErr w:type="spellEnd"/>
      <w:r w:rsidRPr="00ED22D0">
        <w:t xml:space="preserve"> проезды и тротуары, места массового посещения на территории муниципальных образований ежедневно подметаются </w:t>
      </w:r>
      <w:proofErr w:type="gramStart"/>
      <w:r w:rsidRPr="00ED22D0">
        <w:t>от</w:t>
      </w:r>
      <w:proofErr w:type="gramEnd"/>
      <w:r w:rsidRPr="00ED22D0">
        <w:t xml:space="preserve"> </w:t>
      </w:r>
      <w:proofErr w:type="gramStart"/>
      <w:r w:rsidRPr="00ED22D0">
        <w:t>смета</w:t>
      </w:r>
      <w:proofErr w:type="gramEnd"/>
      <w:r w:rsidRPr="00ED22D0">
        <w:t>, пыли и мелкого бытового мусора.</w:t>
      </w:r>
    </w:p>
    <w:p w:rsidR="007B396C" w:rsidRPr="00ED22D0" w:rsidRDefault="007B396C" w:rsidP="007B396C">
      <w:pPr>
        <w:widowControl w:val="0"/>
        <w:autoSpaceDE w:val="0"/>
        <w:autoSpaceDN w:val="0"/>
        <w:ind w:firstLine="540"/>
        <w:jc w:val="both"/>
      </w:pPr>
      <w:r w:rsidRPr="00ED22D0">
        <w:lastRenderedPageBreak/>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 xml:space="preserve">6. Обследование смотровых и </w:t>
      </w:r>
      <w:proofErr w:type="spellStart"/>
      <w:r w:rsidRPr="00ED22D0">
        <w:t>дождеприемных</w:t>
      </w:r>
      <w:proofErr w:type="spellEnd"/>
      <w:r w:rsidRPr="00ED22D0">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proofErr w:type="gramStart"/>
      <w:r w:rsidRPr="00ED22D0">
        <w:rPr>
          <w:bCs/>
        </w:rPr>
        <w:t>При возникновении подтоплений</w:t>
      </w:r>
      <w:r w:rsidRPr="00ED22D0">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ED22D0">
        <w:t>ливнеприемников</w:t>
      </w:r>
      <w:proofErr w:type="spellEnd"/>
      <w:r w:rsidRPr="00ED22D0">
        <w:t xml:space="preserve"> (дождеприемников), которое препятствует движению пешеходов или транспорта  ликвидация подтоплений производится</w:t>
      </w:r>
      <w:proofErr w:type="gramEnd"/>
      <w:r w:rsidRPr="00ED22D0">
        <w:t xml:space="preserve">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 xml:space="preserve">9. Упавшие деревья должны быть удалены с проезжей части дорог, тротуаров, от </w:t>
      </w:r>
      <w:proofErr w:type="spellStart"/>
      <w:r w:rsidRPr="00ED22D0">
        <w:t>токонесущих</w:t>
      </w:r>
      <w:proofErr w:type="spellEnd"/>
      <w:r w:rsidRPr="00ED22D0">
        <w:t xml:space="preserve">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 xml:space="preserve">Не допускается касание ветвями деревьев </w:t>
      </w:r>
      <w:proofErr w:type="spellStart"/>
      <w:r w:rsidRPr="00ED22D0">
        <w:t>токонесущих</w:t>
      </w:r>
      <w:proofErr w:type="spellEnd"/>
      <w:r w:rsidRPr="00ED22D0">
        <w:t xml:space="preserve">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proofErr w:type="gramStart"/>
      <w:r w:rsidRPr="00ED22D0">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B396C" w:rsidRPr="00ED22D0" w:rsidRDefault="007B396C" w:rsidP="007B396C">
      <w:pPr>
        <w:widowControl w:val="0"/>
        <w:autoSpaceDE w:val="0"/>
        <w:autoSpaceDN w:val="0"/>
        <w:ind w:firstLine="540"/>
        <w:jc w:val="both"/>
      </w:pPr>
      <w:r w:rsidRPr="00ED22D0">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ED22D0">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7B396C" w:rsidRPr="00ED22D0" w:rsidRDefault="007B396C" w:rsidP="007B396C">
      <w:pPr>
        <w:widowControl w:val="0"/>
        <w:autoSpaceDE w:val="0"/>
        <w:autoSpaceDN w:val="0"/>
        <w:ind w:firstLine="540"/>
        <w:jc w:val="both"/>
      </w:pPr>
      <w:proofErr w:type="gramStart"/>
      <w:r w:rsidRPr="00ED22D0">
        <w:lastRenderedPageBreak/>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proofErr w:type="gramStart"/>
      <w:r w:rsidRPr="00ED22D0">
        <w:t>химическим</w:t>
      </w:r>
      <w:proofErr w:type="gramEnd"/>
      <w:r w:rsidRPr="00ED22D0">
        <w:t xml:space="preserve">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proofErr w:type="gramStart"/>
      <w:r w:rsidRPr="00ED22D0">
        <w:t>механическим</w:t>
      </w:r>
      <w:proofErr w:type="gramEnd"/>
      <w:r w:rsidRPr="00ED22D0">
        <w:t xml:space="preserve">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proofErr w:type="gramStart"/>
      <w:r w:rsidRPr="00ED22D0">
        <w:t>агротехническим</w:t>
      </w:r>
      <w:proofErr w:type="gramEnd"/>
      <w:r w:rsidRPr="00ED22D0">
        <w:t xml:space="preserve">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proofErr w:type="spellStart"/>
      <w:r w:rsidRPr="00ED22D0">
        <w:t>Языковский</w:t>
      </w:r>
      <w:proofErr w:type="spellEnd"/>
      <w:r w:rsidRPr="00ED22D0">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proofErr w:type="spellStart"/>
      <w:r w:rsidRPr="00ED22D0">
        <w:t>Языковский</w:t>
      </w:r>
      <w:proofErr w:type="spellEnd"/>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сроки, очередность проведения работ по ремонту или облагораживанию объектов 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 xml:space="preserve">картографические и кадастровые данные территорий, с указанием физических и </w:t>
      </w:r>
      <w:r w:rsidRPr="00ED22D0">
        <w:lastRenderedPageBreak/>
        <w:t>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t xml:space="preserve">3. </w:t>
      </w:r>
      <w:proofErr w:type="gramStart"/>
      <w:r w:rsidRPr="00ED22D0">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proofErr w:type="spellStart"/>
      <w:r w:rsidRPr="00ED22D0">
        <w:t>Языковский</w:t>
      </w:r>
      <w:proofErr w:type="spellEnd"/>
      <w:r w:rsidRPr="00ED22D0">
        <w:t xml:space="preserve"> сельсовет.</w:t>
      </w:r>
      <w:proofErr w:type="gramEnd"/>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proofErr w:type="spellStart"/>
      <w:r w:rsidRPr="00ED22D0">
        <w:t>Языковский</w:t>
      </w:r>
      <w:proofErr w:type="spellEnd"/>
      <w:r w:rsidRPr="00ED22D0">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 xml:space="preserve">3. </w:t>
      </w:r>
      <w:proofErr w:type="gramStart"/>
      <w:r w:rsidRPr="00ED22D0">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B396C" w:rsidRPr="00ED22D0" w:rsidRDefault="007B396C"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ED22D0">
        <w:t>снегосвалки</w:t>
      </w:r>
      <w:proofErr w:type="spellEnd"/>
      <w:r w:rsidRPr="00ED22D0">
        <w:t xml:space="preserve">, </w:t>
      </w:r>
      <w:proofErr w:type="spellStart"/>
      <w:r w:rsidRPr="00ED22D0">
        <w:t>снегоплавильные</w:t>
      </w:r>
      <w:proofErr w:type="spellEnd"/>
      <w:r w:rsidRPr="00ED22D0">
        <w:t xml:space="preserve">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lastRenderedPageBreak/>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B396C" w:rsidRPr="00ED22D0" w:rsidRDefault="007B396C" w:rsidP="007B396C">
      <w:pPr>
        <w:widowControl w:val="0"/>
        <w:autoSpaceDE w:val="0"/>
        <w:autoSpaceDN w:val="0"/>
        <w:ind w:firstLine="540"/>
        <w:jc w:val="both"/>
      </w:pPr>
      <w:r w:rsidRPr="00ED22D0">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D22D0">
        <w:t>внутридворовые</w:t>
      </w:r>
      <w:proofErr w:type="spellEnd"/>
      <w:r w:rsidRPr="00ED22D0">
        <w:t xml:space="preserve">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 xml:space="preserve">а) обработка проезжей части дорог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 xml:space="preserve">9. Обработка проезжей части дорог </w:t>
      </w:r>
      <w:proofErr w:type="spellStart"/>
      <w:r w:rsidRPr="00ED22D0">
        <w:t>противогололедными</w:t>
      </w:r>
      <w:proofErr w:type="spellEnd"/>
      <w:r w:rsidRPr="00ED22D0">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 xml:space="preserve">10. С началом снегопада в первую очередь </w:t>
      </w:r>
      <w:proofErr w:type="spellStart"/>
      <w:r w:rsidRPr="00ED22D0">
        <w:t>противогололедными</w:t>
      </w:r>
      <w:proofErr w:type="spellEnd"/>
      <w:r w:rsidRPr="00ED22D0">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D22D0">
        <w:t>противогололедными</w:t>
      </w:r>
      <w:proofErr w:type="spellEnd"/>
      <w:r w:rsidRPr="00ED22D0">
        <w:t xml:space="preserve"> средствами при обнаружении гололеда.</w:t>
      </w:r>
    </w:p>
    <w:p w:rsidR="007B396C" w:rsidRPr="00ED22D0" w:rsidRDefault="007B396C" w:rsidP="007B396C">
      <w:pPr>
        <w:widowControl w:val="0"/>
        <w:autoSpaceDE w:val="0"/>
        <w:autoSpaceDN w:val="0"/>
        <w:ind w:firstLine="540"/>
        <w:jc w:val="both"/>
      </w:pPr>
      <w:r w:rsidRPr="00ED22D0">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D22D0">
        <w:t>противогололедными</w:t>
      </w:r>
      <w:proofErr w:type="spellEnd"/>
      <w:r w:rsidRPr="00ED22D0">
        <w:t xml:space="preserve"> средствами.</w:t>
      </w:r>
    </w:p>
    <w:p w:rsidR="007B396C" w:rsidRPr="00ED22D0" w:rsidRDefault="007B396C" w:rsidP="007B396C">
      <w:pPr>
        <w:widowControl w:val="0"/>
        <w:autoSpaceDE w:val="0"/>
        <w:autoSpaceDN w:val="0"/>
        <w:ind w:firstLine="540"/>
        <w:jc w:val="both"/>
      </w:pPr>
      <w:r w:rsidRPr="00ED22D0">
        <w:t xml:space="preserve">12. </w:t>
      </w:r>
      <w:proofErr w:type="gramStart"/>
      <w:r w:rsidRPr="00ED22D0">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 xml:space="preserve">14. На улицах и проездах с односторонним движением транспорта двухметровые </w:t>
      </w:r>
      <w:proofErr w:type="spellStart"/>
      <w:r w:rsidRPr="00ED22D0">
        <w:lastRenderedPageBreak/>
        <w:t>прилотковые</w:t>
      </w:r>
      <w:proofErr w:type="spellEnd"/>
      <w:r w:rsidRPr="00ED22D0">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D22D0">
        <w:t>противогололедными</w:t>
      </w:r>
      <w:proofErr w:type="spellEnd"/>
      <w:r w:rsidRPr="00ED22D0">
        <w:t xml:space="preserve">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D22D0">
        <w:t>противогололедными</w:t>
      </w:r>
      <w:proofErr w:type="spellEnd"/>
      <w:r w:rsidRPr="00ED22D0">
        <w:t xml:space="preserve">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D22D0">
        <w:t>противогололедными</w:t>
      </w:r>
      <w:proofErr w:type="spellEnd"/>
      <w:r w:rsidRPr="00ED22D0">
        <w:t xml:space="preserve">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D22D0">
        <w:t>противогололедными</w:t>
      </w:r>
      <w:proofErr w:type="spellEnd"/>
      <w:r w:rsidRPr="00ED22D0">
        <w:t xml:space="preserve">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 xml:space="preserve">20. </w:t>
      </w:r>
      <w:proofErr w:type="spellStart"/>
      <w:r w:rsidRPr="00ED22D0">
        <w:t>Внутридворовые</w:t>
      </w:r>
      <w:proofErr w:type="spellEnd"/>
      <w:r w:rsidRPr="00ED22D0">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Default="007B396C" w:rsidP="007B396C">
      <w:pPr>
        <w:widowControl w:val="0"/>
        <w:autoSpaceDE w:val="0"/>
        <w:autoSpaceDN w:val="0"/>
        <w:ind w:firstLine="540"/>
        <w:jc w:val="both"/>
      </w:pPr>
      <w:r w:rsidRPr="00ED22D0">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B396C" w:rsidRPr="00ED22D0" w:rsidRDefault="007B396C" w:rsidP="007B396C">
      <w:pPr>
        <w:widowControl w:val="0"/>
        <w:autoSpaceDE w:val="0"/>
        <w:autoSpaceDN w:val="0"/>
        <w:ind w:firstLine="540"/>
        <w:jc w:val="both"/>
      </w:pPr>
      <w:r w:rsidRPr="00ED22D0">
        <w:t xml:space="preserve">2. Подметание дворовых территорий, </w:t>
      </w:r>
      <w:proofErr w:type="spellStart"/>
      <w:r w:rsidRPr="00ED22D0">
        <w:t>внутридворовых</w:t>
      </w:r>
      <w:proofErr w:type="spellEnd"/>
      <w:r w:rsidRPr="00ED22D0">
        <w:t xml:space="preserve"> проездов и тротуаров от </w:t>
      </w:r>
      <w:proofErr w:type="spellStart"/>
      <w:r w:rsidRPr="00ED22D0">
        <w:t>смега</w:t>
      </w:r>
      <w:proofErr w:type="spellEnd"/>
      <w:r w:rsidRPr="00ED22D0">
        <w:t xml:space="preserve">, пыли и мелкого бытового мусора, их мойка осуществляется лицами </w:t>
      </w:r>
      <w:r w:rsidRPr="00ED22D0">
        <w:lastRenderedPageBreak/>
        <w:t>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t>3. Дорожки и площадки парков, скверов, бульваров должны быть очищены от 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 xml:space="preserve">5. В период листопада производится </w:t>
      </w:r>
      <w:proofErr w:type="gramStart"/>
      <w:r w:rsidRPr="00ED22D0">
        <w:t>сгребание</w:t>
      </w:r>
      <w:proofErr w:type="gramEnd"/>
      <w:r w:rsidRPr="00ED22D0">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t>15</w:t>
      </w:r>
      <w:r w:rsidRPr="00ED22D0">
        <w:t xml:space="preserve">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 xml:space="preserve">Содержание скота и птицы в помещениях многоквартирных жилых домов, во дворах многоквартирных жилых домов, </w:t>
      </w:r>
      <w:proofErr w:type="gramStart"/>
      <w:r w:rsidRPr="00ED22D0">
        <w:t>других</w:t>
      </w:r>
      <w:proofErr w:type="gramEnd"/>
      <w:r w:rsidRPr="00ED22D0">
        <w:t xml:space="preserve">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ED22D0">
        <w:t>других</w:t>
      </w:r>
      <w:proofErr w:type="gramEnd"/>
      <w:r w:rsidRPr="00ED22D0">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323D61" w:rsidRDefault="007B396C" w:rsidP="00323D61">
      <w:pPr>
        <w:shd w:val="clear" w:color="auto" w:fill="FFFFFF"/>
        <w:ind w:firstLine="567"/>
        <w:jc w:val="both"/>
        <w:rPr>
          <w:color w:val="000000"/>
          <w:spacing w:val="-1"/>
        </w:rPr>
      </w:pPr>
      <w:r w:rsidRPr="00ED22D0">
        <w:t>3. Места и маршрут прогона скота на пастбища устанавливаются Администрацией</w:t>
      </w:r>
      <w:r w:rsidR="00323D61">
        <w:t xml:space="preserve"> сельского поселения </w:t>
      </w:r>
      <w:r w:rsidR="00323D61" w:rsidRPr="000B41B9">
        <w:rPr>
          <w:color w:val="000000"/>
          <w:spacing w:val="-1"/>
        </w:rPr>
        <w:t>с указанием улиц, по которым прогон разрешен</w:t>
      </w:r>
      <w:r w:rsidRPr="00ED22D0">
        <w:t xml:space="preserve"> и при необходимости с соответствующими органами управления дорожного хозяйства.</w:t>
      </w:r>
    </w:p>
    <w:p w:rsidR="00323D61" w:rsidRDefault="007B396C" w:rsidP="00323D61">
      <w:pPr>
        <w:shd w:val="clear" w:color="auto" w:fill="FFFFFF"/>
        <w:ind w:right="10" w:firstLine="706"/>
        <w:jc w:val="both"/>
        <w:rPr>
          <w:color w:val="000000"/>
        </w:rPr>
      </w:pPr>
      <w:r w:rsidRPr="00ED22D0">
        <w:t>Запрещается прогонять животных по пешеходным дорожкам и мостикам.</w:t>
      </w:r>
      <w:r w:rsidR="00323D61" w:rsidRPr="00323D61">
        <w:rPr>
          <w:color w:val="000000"/>
        </w:rPr>
        <w:t xml:space="preserve"> </w:t>
      </w:r>
    </w:p>
    <w:p w:rsidR="00323D61" w:rsidRPr="00ED22D0" w:rsidRDefault="00323D61" w:rsidP="00323D61">
      <w:pPr>
        <w:shd w:val="clear" w:color="auto" w:fill="FFFFFF"/>
        <w:ind w:right="10" w:firstLine="706"/>
        <w:jc w:val="both"/>
        <w:rPr>
          <w:color w:val="000000"/>
        </w:rPr>
      </w:pPr>
      <w:r w:rsidRPr="00ED22D0">
        <w:rPr>
          <w:color w:val="000000"/>
        </w:rPr>
        <w:lastRenderedPageBreak/>
        <w:t xml:space="preserve">На территории сельского поселения </w:t>
      </w:r>
      <w:proofErr w:type="spellStart"/>
      <w:r w:rsidRPr="00ED22D0">
        <w:rPr>
          <w:color w:val="000000"/>
        </w:rPr>
        <w:t>Языковский</w:t>
      </w:r>
      <w:proofErr w:type="spellEnd"/>
      <w:r w:rsidRPr="00ED22D0">
        <w:rPr>
          <w:color w:val="000000"/>
        </w:rPr>
        <w:t xml:space="preserve"> сельсовет запрещается</w:t>
      </w:r>
    </w:p>
    <w:p w:rsidR="00323D61" w:rsidRPr="00ED22D0" w:rsidRDefault="00323D61" w:rsidP="00323D61">
      <w:pPr>
        <w:shd w:val="clear" w:color="auto" w:fill="FFFFFF"/>
        <w:ind w:right="10" w:firstLine="706"/>
        <w:jc w:val="both"/>
        <w:rPr>
          <w:color w:val="000000"/>
        </w:rPr>
      </w:pPr>
      <w:r w:rsidRPr="00ED22D0">
        <w:rPr>
          <w:color w:val="000000"/>
        </w:rPr>
        <w:t xml:space="preserve">-    складировать навоз животных близи жилых помещений, на улицах, за границей приусадебного участка, делать стоки из </w:t>
      </w:r>
      <w:proofErr w:type="spellStart"/>
      <w:r w:rsidRPr="00ED22D0">
        <w:rPr>
          <w:color w:val="000000"/>
        </w:rPr>
        <w:t>хозпостроек</w:t>
      </w:r>
      <w:proofErr w:type="spellEnd"/>
      <w:r w:rsidRPr="00ED22D0">
        <w:rPr>
          <w:color w:val="000000"/>
        </w:rPr>
        <w:t xml:space="preserve"> за пределы личного земельного участка.</w:t>
      </w:r>
    </w:p>
    <w:p w:rsidR="007B396C" w:rsidRPr="00ED22D0" w:rsidRDefault="00323D61" w:rsidP="00323D61">
      <w:pPr>
        <w:widowControl w:val="0"/>
        <w:autoSpaceDE w:val="0"/>
        <w:autoSpaceDN w:val="0"/>
        <w:ind w:firstLine="540"/>
        <w:jc w:val="both"/>
      </w:pPr>
      <w:r w:rsidRPr="00ED22D0">
        <w:rPr>
          <w:color w:val="000000"/>
        </w:rPr>
        <w:t>-  устраивать временные загоны для содержания скота и птицы, а также водоемы за пределами своего участка</w:t>
      </w:r>
    </w:p>
    <w:p w:rsidR="007B396C" w:rsidRPr="00ED22D0" w:rsidRDefault="007B396C" w:rsidP="00915760">
      <w:pPr>
        <w:numPr>
          <w:ilvl w:val="0"/>
          <w:numId w:val="1"/>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кролики, </w:t>
      </w:r>
      <w:r w:rsidR="00D604FC">
        <w:rPr>
          <w:color w:val="000000"/>
        </w:rPr>
        <w:t xml:space="preserve">свиньи, </w:t>
      </w:r>
      <w:r w:rsidRPr="00ED22D0">
        <w:rPr>
          <w:color w:val="000000"/>
        </w:rPr>
        <w:t xml:space="preserve">нутрии и иные мелкие сельскохозяйственные животные содержатся </w:t>
      </w:r>
      <w:proofErr w:type="spellStart"/>
      <w:r w:rsidRPr="00ED22D0">
        <w:rPr>
          <w:color w:val="000000"/>
        </w:rPr>
        <w:t>безвыгульно</w:t>
      </w:r>
      <w:proofErr w:type="spellEnd"/>
      <w:r w:rsidRPr="00ED22D0">
        <w:rPr>
          <w:color w:val="000000"/>
        </w:rPr>
        <w:t xml:space="preserve"> - во дворах.</w:t>
      </w:r>
    </w:p>
    <w:p w:rsidR="009130AC" w:rsidRDefault="009130AC" w:rsidP="007B396C">
      <w:pPr>
        <w:shd w:val="clear" w:color="auto" w:fill="FFFFFF"/>
        <w:ind w:right="5" w:firstLine="540"/>
        <w:jc w:val="both"/>
        <w:rPr>
          <w:color w:val="000000"/>
          <w:spacing w:val="-1"/>
        </w:rPr>
      </w:pPr>
      <w:r>
        <w:rPr>
          <w:color w:val="000000"/>
          <w:spacing w:val="-1"/>
        </w:rPr>
        <w:t>Домашние козы должны содержаться исключительно в загонах внутридомовой территории или под присмотром владельцев на пастбище.</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w:t>
      </w:r>
      <w:r w:rsidR="006E6829">
        <w:t xml:space="preserve"> и</w:t>
      </w:r>
      <w:r w:rsidRPr="00ED22D0">
        <w:t xml:space="preserve"> на поводке, длина которого позволяет контролировать их поведение</w:t>
      </w:r>
      <w:r w:rsidR="00EF6B9F">
        <w:t xml:space="preserve"> (за исключением комнатных и декоративных пород собак)</w:t>
      </w:r>
      <w:r w:rsidRPr="00ED22D0">
        <w:t>;</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Default="007B396C" w:rsidP="00574767">
      <w:pPr>
        <w:widowControl w:val="0"/>
        <w:autoSpaceDE w:val="0"/>
        <w:autoSpaceDN w:val="0"/>
        <w:ind w:firstLine="540"/>
        <w:jc w:val="both"/>
        <w:rPr>
          <w:color w:val="000000"/>
          <w:spacing w:val="-1"/>
        </w:rPr>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t>территориях общего пользования, а также</w:t>
      </w:r>
      <w:r w:rsidR="006E6829" w:rsidRPr="006E6829">
        <w:rPr>
          <w:color w:val="000000"/>
          <w:spacing w:val="-1"/>
        </w:rPr>
        <w:t xml:space="preserve"> </w:t>
      </w:r>
      <w:r w:rsidR="006E6829" w:rsidRPr="000B41B9">
        <w:rPr>
          <w:color w:val="000000"/>
          <w:spacing w:val="-1"/>
        </w:rPr>
        <w:t>лицам в нетрезвом состоянии, служебных и собак социально – опасных пород детьми в возрасте до 14 лет.</w:t>
      </w:r>
    </w:p>
    <w:p w:rsidR="001606CD" w:rsidRDefault="001606CD" w:rsidP="00574767">
      <w:pPr>
        <w:widowControl w:val="0"/>
        <w:autoSpaceDE w:val="0"/>
        <w:autoSpaceDN w:val="0"/>
        <w:ind w:firstLine="540"/>
        <w:jc w:val="both"/>
      </w:pPr>
      <w:r>
        <w:rPr>
          <w:color w:val="000000"/>
          <w:spacing w:val="-1"/>
        </w:rPr>
        <w:t xml:space="preserve">г)   </w:t>
      </w:r>
      <w:r>
        <w:t>в</w:t>
      </w:r>
      <w:r w:rsidRPr="00CD7FDA">
        <w:t xml:space="preserve">ладельцы собак, имеющие в пользовании земельный участок, могут содержать собак в свободном выгуле </w:t>
      </w:r>
      <w:r>
        <w:t xml:space="preserve">у себя на участке </w:t>
      </w:r>
      <w:r w:rsidRPr="00CD7FDA">
        <w:t>только на хорошо огороженной территории</w:t>
      </w:r>
      <w:r>
        <w:t xml:space="preserve"> (не позволяющем животному покинуть территорию)</w:t>
      </w:r>
      <w:proofErr w:type="gramStart"/>
      <w:r>
        <w:t xml:space="preserve"> ,</w:t>
      </w:r>
      <w:proofErr w:type="gramEnd"/>
      <w:r>
        <w:t xml:space="preserve"> вольере</w:t>
      </w:r>
      <w:r w:rsidRPr="00CD7FDA">
        <w:t xml:space="preserve"> или на привязи. О наличии собак должна быть сделана предупреждающая табличка</w:t>
      </w:r>
      <w:r>
        <w:t xml:space="preserve"> («Осторожно, злая собака»)</w:t>
      </w:r>
      <w:r w:rsidRPr="00CD7FDA">
        <w:t>.</w:t>
      </w:r>
    </w:p>
    <w:p w:rsidR="001606CD" w:rsidRPr="00ED22D0" w:rsidRDefault="001606CD" w:rsidP="00574767">
      <w:pPr>
        <w:widowControl w:val="0"/>
        <w:autoSpaceDE w:val="0"/>
        <w:autoSpaceDN w:val="0"/>
        <w:ind w:firstLine="540"/>
        <w:jc w:val="both"/>
      </w:pPr>
      <w:r>
        <w:t xml:space="preserve">д)   </w:t>
      </w:r>
      <w:r w:rsidRPr="000B41B9">
        <w:rPr>
          <w:color w:val="000000"/>
          <w:spacing w:val="-1"/>
        </w:rPr>
        <w:t>не допускать нахождения на закрепленной территории бродячих животных.</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ED22D0" w:rsidRDefault="007B396C" w:rsidP="007B396C">
      <w:pPr>
        <w:widowControl w:val="0"/>
        <w:autoSpaceDE w:val="0"/>
        <w:autoSpaceDN w:val="0"/>
        <w:ind w:firstLine="540"/>
        <w:jc w:val="both"/>
      </w:pPr>
      <w:r w:rsidRPr="00ED22D0">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4869CC">
        <w:t xml:space="preserve"> Число собак и кошек, содержащихся в жилом помещении, ограничивается возможностью обеспечения им нормальных условий содержания.</w:t>
      </w:r>
    </w:p>
    <w:p w:rsidR="001606CD" w:rsidRDefault="001606CD" w:rsidP="007B396C">
      <w:pPr>
        <w:widowControl w:val="0"/>
        <w:autoSpaceDE w:val="0"/>
        <w:autoSpaceDN w:val="0"/>
        <w:jc w:val="center"/>
        <w:outlineLvl w:val="0"/>
        <w:rPr>
          <w:b/>
        </w:rPr>
      </w:pPr>
    </w:p>
    <w:p w:rsidR="007B396C" w:rsidRPr="00ED22D0" w:rsidRDefault="007B396C" w:rsidP="007B396C">
      <w:pPr>
        <w:widowControl w:val="0"/>
        <w:autoSpaceDE w:val="0"/>
        <w:autoSpaceDN w:val="0"/>
        <w:jc w:val="center"/>
        <w:outlineLvl w:val="0"/>
        <w:rPr>
          <w:b/>
        </w:rPr>
      </w:pPr>
      <w:r w:rsidRPr="00ED22D0">
        <w:rPr>
          <w:b/>
        </w:rPr>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lastRenderedPageBreak/>
        <w:t>1. Обязанности по организации и/или производству работ по уборке и содержанию территорий и иных объектов возлагаются:</w:t>
      </w:r>
    </w:p>
    <w:p w:rsidR="007B396C" w:rsidRPr="00ED22D0" w:rsidRDefault="007B396C" w:rsidP="007B396C">
      <w:pPr>
        <w:widowControl w:val="0"/>
        <w:autoSpaceDE w:val="0"/>
        <w:autoSpaceDN w:val="0"/>
        <w:ind w:firstLine="540"/>
        <w:jc w:val="both"/>
      </w:pPr>
      <w:proofErr w:type="gramStart"/>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roofErr w:type="gramEnd"/>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 xml:space="preserve">г) по уборке и содержанию неиспользуемых и </w:t>
      </w:r>
      <w:proofErr w:type="spellStart"/>
      <w:r w:rsidRPr="00ED22D0">
        <w:t>неосваиваемых</w:t>
      </w:r>
      <w:proofErr w:type="spellEnd"/>
      <w:r w:rsidRPr="00ED22D0">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proofErr w:type="gramStart"/>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ED22D0">
        <w:t xml:space="preserve">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 xml:space="preserve">л) по содержанию дворовой территории многоквартирных домов, земельные участки </w:t>
      </w:r>
      <w:r w:rsidRPr="00ED22D0">
        <w:lastRenderedPageBreak/>
        <w:t>под которыми не образованы либо образованы по границам таких домов, - на 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D604FC" w:rsidRPr="00D604FC" w:rsidRDefault="00D604FC" w:rsidP="00D604FC">
      <w:pPr>
        <w:widowControl w:val="0"/>
        <w:autoSpaceDE w:val="0"/>
        <w:autoSpaceDN w:val="0"/>
        <w:ind w:firstLine="540"/>
        <w:jc w:val="both"/>
      </w:pPr>
      <w:r w:rsidRPr="00D604FC">
        <w:t xml:space="preserve">2. </w:t>
      </w:r>
      <w:proofErr w:type="gramStart"/>
      <w:r w:rsidRPr="00D604FC">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D604FC" w:rsidRDefault="00D604FC" w:rsidP="00D604FC">
      <w:pPr>
        <w:widowControl w:val="0"/>
        <w:autoSpaceDE w:val="0"/>
        <w:autoSpaceDN w:val="0"/>
        <w:ind w:firstLine="540"/>
        <w:jc w:val="both"/>
      </w:pPr>
      <w:r w:rsidRPr="00D604FC">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rsidR="001606CD">
        <w:t xml:space="preserve">ятий, организаций, учреждений, </w:t>
      </w:r>
      <w:r w:rsidRPr="00D604FC">
        <w:t>индивидуальных домовладени</w:t>
      </w:r>
      <w:r w:rsidR="001606CD">
        <w:t xml:space="preserve">ях, </w:t>
      </w:r>
      <w:r w:rsidRPr="00D604FC">
        <w:t xml:space="preserve">на </w:t>
      </w:r>
      <w:r w:rsidR="001606CD">
        <w:t xml:space="preserve">прилегающей к ним территориях и иных территориях общего пользования, </w:t>
      </w:r>
      <w:r w:rsidRPr="00D604FC">
        <w:t xml:space="preserve">несанкционированных свалках, в контейнерах, производить выжигание сухой </w:t>
      </w:r>
      <w:proofErr w:type="gramStart"/>
      <w:r w:rsidRPr="00D604FC">
        <w:t>растительности</w:t>
      </w:r>
      <w:proofErr w:type="gramEnd"/>
      <w:r w:rsidRPr="00D604FC">
        <w:t xml:space="preserve"> а также за</w:t>
      </w:r>
      <w:r>
        <w:t>капывать бытовые отходы в землю.</w:t>
      </w:r>
    </w:p>
    <w:p w:rsidR="00D604FC" w:rsidRPr="00ED22D0" w:rsidRDefault="00D604FC" w:rsidP="00D604FC">
      <w:pPr>
        <w:widowControl w:val="0"/>
        <w:autoSpaceDE w:val="0"/>
        <w:autoSpaceDN w:val="0"/>
        <w:jc w:val="both"/>
      </w:pP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t xml:space="preserve">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w:t>
      </w:r>
      <w:r w:rsidRPr="00ED22D0">
        <w:lastRenderedPageBreak/>
        <w:t>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t xml:space="preserve">1.6.13. Создание единого информационного </w:t>
      </w:r>
      <w:proofErr w:type="spellStart"/>
      <w:r w:rsidRPr="00ED22D0">
        <w:t>интернет-ресурса</w:t>
      </w:r>
      <w:proofErr w:type="spellEnd"/>
      <w:r w:rsidRPr="00ED22D0">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ED22D0">
        <w:t>о-</w:t>
      </w:r>
      <w:proofErr w:type="gramEnd"/>
      <w:r w:rsidRPr="00ED22D0">
        <w:t xml:space="preserve">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lastRenderedPageBreak/>
        <w:t>1.6.14. Работа с местными СМИ, охватывающими широкий круг людей разных 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 xml:space="preserve">1.6.18. Использование социальных сетей и </w:t>
      </w:r>
      <w:proofErr w:type="spellStart"/>
      <w:r w:rsidRPr="00ED22D0">
        <w:t>интернет-ресурсов</w:t>
      </w:r>
      <w:proofErr w:type="spellEnd"/>
      <w:r w:rsidRPr="00ED22D0">
        <w:t xml:space="preserve">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 xml:space="preserve">1.7.2. </w:t>
      </w:r>
      <w:proofErr w:type="gramStart"/>
      <w:r w:rsidRPr="00ED22D0">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ED22D0" w:rsidRDefault="007B396C" w:rsidP="007B396C">
      <w:pPr>
        <w:widowControl w:val="0"/>
        <w:autoSpaceDE w:val="0"/>
        <w:autoSpaceDN w:val="0"/>
        <w:ind w:firstLine="540"/>
        <w:jc w:val="both"/>
      </w:pPr>
      <w:r w:rsidRPr="00ED22D0">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D22D0">
        <w:t>доступ</w:t>
      </w:r>
      <w:proofErr w:type="gramEnd"/>
      <w:r w:rsidRPr="00ED22D0">
        <w:t xml:space="preserve"> как на информационных ресурсах проекта, так и на официальном сайте сельского поселения </w:t>
      </w:r>
      <w:proofErr w:type="spellStart"/>
      <w:r w:rsidRPr="00ED22D0">
        <w:t>Языковский</w:t>
      </w:r>
      <w:proofErr w:type="spellEnd"/>
      <w:r w:rsidRPr="00ED22D0">
        <w:t xml:space="preserve"> сельсовет для того, чтобы граждане могли отслеживать процесс развития проекта, а также комментировать и включаться в этот процесс на </w:t>
      </w:r>
      <w:proofErr w:type="gramStart"/>
      <w:r w:rsidRPr="00ED22D0">
        <w:t>любом</w:t>
      </w:r>
      <w:proofErr w:type="gramEnd"/>
      <w:r w:rsidRPr="00ED22D0">
        <w:t xml:space="preserve"> этапе.</w:t>
      </w:r>
    </w:p>
    <w:p w:rsidR="007B396C" w:rsidRPr="00ED22D0" w:rsidRDefault="007B396C" w:rsidP="007B396C">
      <w:pPr>
        <w:widowControl w:val="0"/>
        <w:autoSpaceDE w:val="0"/>
        <w:autoSpaceDN w:val="0"/>
        <w:ind w:firstLine="540"/>
        <w:jc w:val="both"/>
      </w:pPr>
      <w:r w:rsidRPr="00ED22D0">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D22D0">
        <w:t>предпроектного</w:t>
      </w:r>
      <w:proofErr w:type="spellEnd"/>
      <w:r w:rsidRPr="00ED22D0">
        <w:t xml:space="preserve"> исследования, а также сам проект не </w:t>
      </w:r>
      <w:proofErr w:type="gramStart"/>
      <w:r w:rsidRPr="00ED22D0">
        <w:t>позднее</w:t>
      </w:r>
      <w:proofErr w:type="gramEnd"/>
      <w:r w:rsidRPr="00ED22D0">
        <w:t xml:space="preserve"> чем за 14 дней до проведения самого </w:t>
      </w:r>
      <w:r w:rsidRPr="00ED22D0">
        <w:lastRenderedPageBreak/>
        <w:t>общественного обсуждения.</w:t>
      </w:r>
    </w:p>
    <w:p w:rsidR="007B396C" w:rsidRPr="00ED22D0" w:rsidRDefault="007B396C" w:rsidP="007B396C">
      <w:pPr>
        <w:widowControl w:val="0"/>
        <w:autoSpaceDE w:val="0"/>
        <w:autoSpaceDN w:val="0"/>
        <w:ind w:firstLine="540"/>
        <w:jc w:val="both"/>
      </w:pPr>
      <w:r w:rsidRPr="00ED22D0">
        <w:t>1.7.8. Общественный контроль является одним из механизмов общественного 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ED22D0">
        <w:t>о-</w:t>
      </w:r>
      <w:proofErr w:type="gramEnd"/>
      <w:r w:rsidRPr="00ED22D0">
        <w:t xml:space="preserve">, </w:t>
      </w:r>
      <w:proofErr w:type="spellStart"/>
      <w:r w:rsidRPr="00ED22D0">
        <w:t>видеофиксации</w:t>
      </w:r>
      <w:proofErr w:type="spellEnd"/>
      <w:r w:rsidRPr="00ED22D0">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73. Ответственность за нарушение правил по обеспечению чистоты, порядка и благоустройства на территории сельского поселения </w:t>
      </w:r>
      <w:proofErr w:type="spellStart"/>
      <w:r w:rsidRPr="00ED22D0">
        <w:rPr>
          <w:b/>
        </w:rPr>
        <w:t>Языковский</w:t>
      </w:r>
      <w:proofErr w:type="spellEnd"/>
      <w:r w:rsidRPr="00ED22D0">
        <w:rPr>
          <w:b/>
        </w:rPr>
        <w:t xml:space="preserve"> 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 xml:space="preserve">2. В случае выявления фактов нарушений Правил </w:t>
      </w:r>
      <w:proofErr w:type="gramStart"/>
      <w:r w:rsidRPr="00ED22D0">
        <w:t>благоустройства</w:t>
      </w:r>
      <w:proofErr w:type="gramEnd"/>
      <w:r w:rsidRPr="00ED22D0">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w:t>
      </w:r>
      <w:proofErr w:type="gramStart"/>
      <w:r w:rsidRPr="00ED22D0">
        <w:t>дств дл</w:t>
      </w:r>
      <w:proofErr w:type="gramEnd"/>
      <w:r w:rsidRPr="00ED22D0">
        <w:t>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w:t>
      </w:r>
      <w:proofErr w:type="gramStart"/>
      <w:r w:rsidRPr="00ED22D0">
        <w:t>й(</w:t>
      </w:r>
      <w:proofErr w:type="gramEnd"/>
      <w:r w:rsidRPr="00ED22D0">
        <w:t>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proofErr w:type="gramStart"/>
      <w:r w:rsidRPr="00ED22D0">
        <w:t>Контроль за</w:t>
      </w:r>
      <w:proofErr w:type="gramEnd"/>
      <w:r w:rsidRPr="00ED22D0">
        <w:t xml:space="preserve">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2" w:history="1">
        <w:r w:rsidRPr="00ED22D0">
          <w:t>законом</w:t>
        </w:r>
      </w:hyperlink>
      <w:r w:rsidRPr="00ED22D0">
        <w:t xml:space="preserve"> Р</w:t>
      </w:r>
      <w:r w:rsidRPr="00ED22D0">
        <w:rPr>
          <w:bCs/>
          <w:color w:val="000000"/>
        </w:rPr>
        <w:t>еспублики Башкортостан «</w:t>
      </w:r>
      <w:hyperlink r:id="rId33"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74. Заключительные положения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t>Приложение</w:t>
      </w:r>
      <w:proofErr w:type="gramStart"/>
      <w:r w:rsidRPr="00ED22D0">
        <w:rPr>
          <w:rFonts w:eastAsia="Calibri"/>
          <w:lang w:eastAsia="en-US"/>
        </w:rPr>
        <w:t>1</w:t>
      </w:r>
      <w:proofErr w:type="gramEnd"/>
    </w:p>
    <w:p w:rsidR="007B396C" w:rsidRPr="00ED22D0" w:rsidRDefault="007B396C" w:rsidP="007B396C">
      <w:pPr>
        <w:shd w:val="clear" w:color="auto" w:fill="FFFFFF"/>
        <w:spacing w:line="288" w:lineRule="atLeast"/>
        <w:jc w:val="center"/>
        <w:textAlignment w:val="baseline"/>
        <w:rPr>
          <w:spacing w:val="2"/>
        </w:rPr>
      </w:pPr>
      <w:r w:rsidRPr="00ED22D0">
        <w:rPr>
          <w:spacing w:val="2"/>
        </w:rPr>
        <w:t xml:space="preserve">Об утверждении формы схемы границ прилегающей территории, требований к ее подготовке,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w:t>
      </w:r>
      <w:proofErr w:type="gramStart"/>
      <w:r w:rsidRPr="00ED22D0">
        <w:rPr>
          <w:spacing w:val="2"/>
        </w:rPr>
        <w:t xml:space="preserve"> У</w:t>
      </w:r>
      <w:proofErr w:type="gramEnd"/>
      <w:r w:rsidRPr="00ED22D0">
        <w:rPr>
          <w:spacing w:val="2"/>
        </w:rPr>
        <w:t>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 xml:space="preserve">2. Настоящий порядок  разместить (опубликовать) на  </w:t>
      </w:r>
      <w:proofErr w:type="spellStart"/>
      <w:proofErr w:type="gramStart"/>
      <w:r w:rsidRPr="00ED22D0">
        <w:rPr>
          <w:spacing w:val="2"/>
        </w:rPr>
        <w:t>на</w:t>
      </w:r>
      <w:proofErr w:type="spellEnd"/>
      <w:proofErr w:type="gramEnd"/>
      <w:r w:rsidRPr="00ED22D0">
        <w:rPr>
          <w:spacing w:val="2"/>
        </w:rPr>
        <w:t xml:space="preserve"> официальном сайте сельского поселения </w:t>
      </w:r>
      <w:proofErr w:type="spellStart"/>
      <w:r w:rsidRPr="00ED22D0">
        <w:rPr>
          <w:spacing w:val="2"/>
        </w:rPr>
        <w:t>Языковский</w:t>
      </w:r>
      <w:proofErr w:type="spellEnd"/>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 xml:space="preserve">3. </w:t>
      </w:r>
      <w:proofErr w:type="gramStart"/>
      <w:r w:rsidRPr="00ED22D0">
        <w:rPr>
          <w:spacing w:val="2"/>
        </w:rPr>
        <w:t>Контроль за</w:t>
      </w:r>
      <w:proofErr w:type="gramEnd"/>
      <w:r w:rsidRPr="00ED22D0">
        <w:rPr>
          <w:spacing w:val="2"/>
        </w:rPr>
        <w:t xml:space="preserve"> исполнением настоящего порядка оставляю за собой.</w:t>
      </w:r>
    </w:p>
    <w:p w:rsidR="007B396C" w:rsidRPr="00ED22D0" w:rsidRDefault="007B396C" w:rsidP="007B396C">
      <w:pPr>
        <w:shd w:val="clear" w:color="auto" w:fill="FFFFFF"/>
        <w:spacing w:line="315" w:lineRule="atLeast"/>
        <w:jc w:val="right"/>
        <w:textAlignment w:val="baseline"/>
        <w:rPr>
          <w:spacing w:val="2"/>
        </w:rPr>
      </w:pPr>
      <w:r w:rsidRPr="00ED22D0">
        <w:rPr>
          <w:spacing w:val="2"/>
        </w:rPr>
        <w:br/>
      </w:r>
      <w:r w:rsidRPr="00ED22D0">
        <w:rPr>
          <w:spacing w:val="2"/>
        </w:rPr>
        <w:br/>
        <w:t xml:space="preserve"> Глава сельского поселения </w:t>
      </w: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ind w:left="2127"/>
        <w:jc w:val="right"/>
        <w:textAlignment w:val="baseline"/>
        <w:outlineLvl w:val="1"/>
        <w:rPr>
          <w:spacing w:val="2"/>
        </w:rPr>
      </w:pPr>
      <w:r w:rsidRPr="00ED22D0">
        <w:rPr>
          <w:spacing w:val="2"/>
        </w:rPr>
        <w:t>Приложение N 1. Схема границ прилегающей территории (Форма)</w:t>
      </w:r>
      <w:r w:rsidRPr="00ED22D0">
        <w:rPr>
          <w:spacing w:val="2"/>
        </w:rPr>
        <w:br/>
        <w:t>Приложение N 1</w:t>
      </w:r>
      <w:r w:rsidRPr="00ED22D0">
        <w:rPr>
          <w:spacing w:val="2"/>
        </w:rPr>
        <w:br/>
        <w:t>к порядку определения органами местного самоуправления в Республике Башкортостан границ прилегающих территории</w:t>
      </w:r>
      <w:r w:rsidRPr="00ED22D0">
        <w:rPr>
          <w:spacing w:val="2"/>
        </w:rPr>
        <w:br/>
        <w:t>ФОРМА</w:t>
      </w:r>
    </w:p>
    <w:p w:rsidR="007B396C" w:rsidRPr="00ED22D0" w:rsidRDefault="007B396C" w:rsidP="007B396C">
      <w:pPr>
        <w:shd w:val="clear" w:color="auto" w:fill="FFFFFF"/>
        <w:spacing w:line="315" w:lineRule="atLeast"/>
        <w:textAlignment w:val="baseline"/>
        <w:rPr>
          <w:spacing w:val="2"/>
        </w:rPr>
      </w:pPr>
      <w:r w:rsidRPr="00ED22D0">
        <w:rPr>
          <w:spacing w:val="2"/>
        </w:rPr>
        <w:b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xml:space="preserve">4.  Вид  разрешенного  использования  земельного  участка,  по  отношению </w:t>
      </w:r>
      <w:proofErr w:type="gramStart"/>
      <w:r w:rsidRPr="00ED22D0">
        <w:rPr>
          <w:spacing w:val="2"/>
        </w:rPr>
        <w:t>к</w:t>
      </w:r>
      <w:proofErr w:type="gramEnd"/>
    </w:p>
    <w:p w:rsidR="007B396C" w:rsidRPr="00ED22D0" w:rsidRDefault="007B396C" w:rsidP="007B396C">
      <w:pPr>
        <w:shd w:val="clear" w:color="auto" w:fill="FFFFFF"/>
        <w:spacing w:line="315" w:lineRule="atLeast"/>
        <w:textAlignment w:val="baseline"/>
        <w:rPr>
          <w:spacing w:val="2"/>
        </w:rPr>
      </w:pPr>
      <w:proofErr w:type="gramStart"/>
      <w:r w:rsidRPr="00ED22D0">
        <w:rPr>
          <w:spacing w:val="2"/>
        </w:rPr>
        <w:t>которому</w:t>
      </w:r>
      <w:proofErr w:type="gramEnd"/>
      <w:r w:rsidRPr="00ED22D0">
        <w:rPr>
          <w:spacing w:val="2"/>
        </w:rPr>
        <w:t xml:space="preserve">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w:t>
      </w:r>
      <w:proofErr w:type="gramStart"/>
      <w:r w:rsidRPr="00ED22D0">
        <w:rPr>
          <w:spacing w:val="2"/>
        </w:rPr>
        <w:t>на</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86323C">
        <w:trPr>
          <w:trHeight w:val="15"/>
        </w:trPr>
        <w:tc>
          <w:tcPr>
            <w:tcW w:w="2402" w:type="dxa"/>
            <w:hideMark/>
          </w:tcPr>
          <w:p w:rsidR="007B396C" w:rsidRPr="00ED22D0" w:rsidRDefault="007B396C" w:rsidP="0086323C"/>
        </w:tc>
        <w:tc>
          <w:tcPr>
            <w:tcW w:w="1663" w:type="dxa"/>
            <w:hideMark/>
          </w:tcPr>
          <w:p w:rsidR="007B396C" w:rsidRPr="00ED22D0" w:rsidRDefault="007B396C" w:rsidP="0086323C"/>
        </w:tc>
        <w:tc>
          <w:tcPr>
            <w:tcW w:w="1478" w:type="dxa"/>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 xml:space="preserve">Координаты, </w:t>
            </w:r>
            <w:proofErr w:type="gramStart"/>
            <w:r w:rsidRPr="00ED22D0">
              <w:t>м</w:t>
            </w:r>
            <w:proofErr w:type="gramEnd"/>
            <w:r w:rsidRPr="00ED22D0">
              <w:t xml:space="preserve"> (с точностью до двух знаков после запятой)</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Y</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86323C">
        <w:trPr>
          <w:trHeight w:val="15"/>
        </w:trPr>
        <w:tc>
          <w:tcPr>
            <w:tcW w:w="8501" w:type="dxa"/>
            <w:hideMark/>
          </w:tcPr>
          <w:p w:rsidR="007B396C" w:rsidRPr="00ED22D0" w:rsidRDefault="007B396C" w:rsidP="0086323C"/>
        </w:tc>
      </w:tr>
      <w:tr w:rsidR="007B396C" w:rsidRPr="00ED22D0"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86323C">
        <w:trPr>
          <w:trHeight w:val="15"/>
        </w:trPr>
        <w:tc>
          <w:tcPr>
            <w:tcW w:w="2033" w:type="dxa"/>
            <w:hideMark/>
          </w:tcPr>
          <w:p w:rsidR="007B396C" w:rsidRPr="00ED22D0" w:rsidRDefault="007B396C" w:rsidP="0086323C"/>
        </w:tc>
        <w:tc>
          <w:tcPr>
            <w:tcW w:w="7207" w:type="dxa"/>
            <w:hideMark/>
          </w:tcPr>
          <w:p w:rsidR="007B396C" w:rsidRPr="00ED22D0" w:rsidRDefault="007B396C" w:rsidP="0086323C"/>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w:t>
            </w:r>
            <w:proofErr w:type="gramStart"/>
            <w:r w:rsidRPr="00ED22D0">
              <w:t>:х</w:t>
            </w:r>
            <w:proofErr w:type="gramEnd"/>
            <w:r w:rsidRPr="00ED22D0">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квартал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lastRenderedPageBreak/>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r w:rsidRPr="00ED22D0">
        <w:rPr>
          <w:spacing w:val="2"/>
        </w:rPr>
        <w:t xml:space="preserve">Приложение N 2.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 xml:space="preserve">1.2. </w:t>
      </w:r>
      <w:proofErr w:type="gramStart"/>
      <w:r w:rsidRPr="00ED22D0">
        <w:rPr>
          <w:spacing w:val="2"/>
        </w:rP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roofErr w:type="gramEnd"/>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 xml:space="preserve">Раздел 2. Основные требования к подготовке схемы границ прилегающей территории, к точности и методам </w:t>
      </w:r>
      <w:proofErr w:type="gramStart"/>
      <w:r w:rsidRPr="00ED22D0">
        <w:rPr>
          <w:spacing w:val="2"/>
        </w:rPr>
        <w:t>определения координат характерных точек границ прилегающей территории</w:t>
      </w:r>
      <w:proofErr w:type="gramEnd"/>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r>
      <w:proofErr w:type="gramStart"/>
      <w:r w:rsidRPr="00ED22D0">
        <w:rPr>
          <w:spacing w:val="2"/>
        </w:rP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proofErr w:type="gramEnd"/>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r>
      <w:r w:rsidRPr="00ED22D0">
        <w:rPr>
          <w:spacing w:val="2"/>
        </w:rPr>
        <w:lastRenderedPageBreak/>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widowControl w:val="0"/>
        <w:pBdr>
          <w:bottom w:val="single" w:sz="12" w:space="1" w:color="auto"/>
        </w:pBdr>
        <w:autoSpaceDE w:val="0"/>
        <w:autoSpaceDN w:val="0"/>
        <w:adjustRightInd w:val="0"/>
        <w:ind w:firstLine="540"/>
        <w:jc w:val="both"/>
        <w:rPr>
          <w:b/>
        </w:rPr>
      </w:pPr>
      <w:r w:rsidRPr="00ED22D0">
        <w:rPr>
          <w:b/>
        </w:rPr>
        <w:t xml:space="preserve"> </w:t>
      </w:r>
    </w:p>
    <w:p w:rsidR="007B396C" w:rsidRPr="00ED22D0" w:rsidRDefault="007B396C" w:rsidP="007B396C">
      <w:pPr>
        <w:rPr>
          <w:rFonts w:ascii="12" w:hAnsi="12"/>
        </w:rPr>
      </w:pPr>
      <w:r w:rsidRPr="00ED22D0">
        <w:t xml:space="preserve"> </w:t>
      </w:r>
    </w:p>
    <w:p w:rsidR="007B396C" w:rsidRPr="00ED22D0" w:rsidRDefault="007B396C" w:rsidP="007B396C"/>
    <w:p w:rsidR="007B396C" w:rsidRPr="00ED22D0" w:rsidRDefault="007B396C" w:rsidP="007B396C">
      <w:pPr>
        <w:ind w:firstLine="585"/>
        <w:jc w:val="right"/>
        <w:rPr>
          <w:rFonts w:ascii="12" w:hAnsi="12"/>
        </w:rPr>
      </w:pP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r w:rsidRPr="00ED22D0">
        <w:rPr>
          <w:rFonts w:ascii="12" w:hAnsi="12"/>
          <w:bCs/>
        </w:rPr>
        <w:t>республиканские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86323C">
        <w:trPr>
          <w:trHeight w:val="150"/>
        </w:trPr>
        <w:tc>
          <w:tcPr>
            <w:tcW w:w="4785" w:type="dxa"/>
            <w:vMerge w:val="restart"/>
          </w:tcPr>
          <w:p w:rsidR="007B396C" w:rsidRPr="00ED22D0" w:rsidRDefault="007B396C" w:rsidP="0086323C">
            <w:pPr>
              <w:jc w:val="center"/>
              <w:rPr>
                <w:rFonts w:ascii="12" w:hAnsi="12"/>
                <w:bCs/>
              </w:rPr>
            </w:pPr>
          </w:p>
          <w:p w:rsidR="007B396C" w:rsidRPr="00ED22D0" w:rsidRDefault="007B396C" w:rsidP="0086323C">
            <w:pPr>
              <w:jc w:val="center"/>
              <w:rPr>
                <w:rFonts w:ascii="12" w:hAnsi="12"/>
                <w:bCs/>
              </w:rPr>
            </w:pPr>
            <w:r w:rsidRPr="00ED22D0">
              <w:rPr>
                <w:rFonts w:ascii="12" w:hAnsi="12"/>
                <w:bCs/>
              </w:rPr>
              <w:t>Здание, сооружение</w:t>
            </w:r>
          </w:p>
          <w:p w:rsidR="007B396C" w:rsidRPr="00ED22D0" w:rsidRDefault="007B396C" w:rsidP="0086323C">
            <w:pPr>
              <w:jc w:val="center"/>
              <w:rPr>
                <w:rFonts w:ascii="12" w:hAnsi="12"/>
                <w:bCs/>
              </w:rPr>
            </w:pPr>
          </w:p>
        </w:tc>
        <w:tc>
          <w:tcPr>
            <w:tcW w:w="4786" w:type="dxa"/>
            <w:gridSpan w:val="2"/>
          </w:tcPr>
          <w:p w:rsidR="007B396C" w:rsidRPr="00ED22D0" w:rsidRDefault="007B396C" w:rsidP="0086323C">
            <w:pPr>
              <w:jc w:val="center"/>
              <w:rPr>
                <w:rFonts w:ascii="12" w:hAnsi="12"/>
                <w:bCs/>
              </w:rPr>
            </w:pPr>
            <w:r w:rsidRPr="00ED22D0">
              <w:rPr>
                <w:rFonts w:ascii="12" w:hAnsi="12"/>
                <w:bCs/>
              </w:rPr>
              <w:t xml:space="preserve">Расстояния, </w:t>
            </w:r>
            <w:proofErr w:type="gramStart"/>
            <w:r w:rsidRPr="00ED22D0">
              <w:rPr>
                <w:rFonts w:ascii="12" w:hAnsi="12"/>
                <w:bCs/>
              </w:rPr>
              <w:t>м</w:t>
            </w:r>
            <w:proofErr w:type="gramEnd"/>
            <w:r w:rsidRPr="00ED22D0">
              <w:rPr>
                <w:rFonts w:ascii="12" w:hAnsi="12"/>
                <w:bCs/>
              </w:rPr>
              <w:t>, от здания, сооружения, объекта до оси</w:t>
            </w:r>
          </w:p>
        </w:tc>
      </w:tr>
      <w:tr w:rsidR="007B396C" w:rsidRPr="00ED22D0" w:rsidTr="0086323C">
        <w:trPr>
          <w:trHeight w:val="150"/>
        </w:trPr>
        <w:tc>
          <w:tcPr>
            <w:tcW w:w="4785" w:type="dxa"/>
            <w:vMerge/>
          </w:tcPr>
          <w:p w:rsidR="007B396C" w:rsidRPr="00ED22D0" w:rsidRDefault="007B396C" w:rsidP="0086323C">
            <w:pPr>
              <w:jc w:val="center"/>
              <w:rPr>
                <w:rFonts w:ascii="12" w:hAnsi="12"/>
                <w:bCs/>
              </w:rPr>
            </w:pPr>
          </w:p>
        </w:tc>
        <w:tc>
          <w:tcPr>
            <w:tcW w:w="2393" w:type="dxa"/>
          </w:tcPr>
          <w:p w:rsidR="007B396C" w:rsidRPr="00ED22D0" w:rsidRDefault="007B396C" w:rsidP="0086323C">
            <w:pPr>
              <w:jc w:val="center"/>
              <w:rPr>
                <w:rFonts w:ascii="12" w:hAnsi="12"/>
                <w:bCs/>
              </w:rPr>
            </w:pPr>
            <w:r w:rsidRPr="00ED22D0">
              <w:rPr>
                <w:rFonts w:ascii="12" w:hAnsi="12"/>
                <w:bCs/>
              </w:rPr>
              <w:t>ствол дерева</w:t>
            </w:r>
          </w:p>
        </w:tc>
        <w:tc>
          <w:tcPr>
            <w:tcW w:w="2393" w:type="dxa"/>
          </w:tcPr>
          <w:p w:rsidR="007B396C" w:rsidRPr="00ED22D0" w:rsidRDefault="007B396C" w:rsidP="0086323C">
            <w:pPr>
              <w:jc w:val="center"/>
              <w:rPr>
                <w:rFonts w:ascii="12" w:hAnsi="12"/>
                <w:bCs/>
              </w:rPr>
            </w:pPr>
            <w:r w:rsidRPr="00ED22D0">
              <w:rPr>
                <w:rFonts w:ascii="12" w:hAnsi="12"/>
                <w:bCs/>
              </w:rPr>
              <w:t>кустарника</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86323C">
            <w:pPr>
              <w:jc w:val="center"/>
              <w:rPr>
                <w:rFonts w:ascii="12" w:hAnsi="12"/>
              </w:rPr>
            </w:pPr>
            <w:r w:rsidRPr="00ED22D0">
              <w:rPr>
                <w:rFonts w:ascii="12" w:hAnsi="12"/>
              </w:rPr>
              <w:t>5,0</w:t>
            </w:r>
          </w:p>
        </w:tc>
        <w:tc>
          <w:tcPr>
            <w:tcW w:w="2393" w:type="dxa"/>
          </w:tcPr>
          <w:p w:rsidR="007B396C" w:rsidRPr="00ED22D0" w:rsidRDefault="007B396C" w:rsidP="0086323C">
            <w:pPr>
              <w:jc w:val="center"/>
              <w:rPr>
                <w:rFonts w:ascii="12" w:hAnsi="12"/>
              </w:rPr>
            </w:pPr>
            <w:r w:rsidRPr="00ED22D0">
              <w:rPr>
                <w:rFonts w:ascii="12" w:hAnsi="12"/>
              </w:rPr>
              <w:t>1,5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86323C">
            <w:pPr>
              <w:jc w:val="center"/>
              <w:rPr>
                <w:rFonts w:ascii="12" w:hAnsi="12"/>
              </w:rPr>
            </w:pPr>
            <w:r w:rsidRPr="00ED22D0">
              <w:rPr>
                <w:rFonts w:ascii="12" w:hAnsi="12"/>
              </w:rPr>
              <w:t>0,7</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2,0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4,0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86323C">
            <w:pPr>
              <w:jc w:val="center"/>
              <w:rPr>
                <w:rFonts w:ascii="12" w:hAnsi="12"/>
              </w:rPr>
            </w:pPr>
            <w:r w:rsidRPr="00ED22D0">
              <w:rPr>
                <w:rFonts w:ascii="12" w:hAnsi="12"/>
              </w:rPr>
              <w:t>1,0</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или внутренняя грань подпорной стенки</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3,0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 xml:space="preserve">(СанПиН </w:t>
      </w:r>
      <w:proofErr w:type="spellStart"/>
      <w:r w:rsidRPr="00ED22D0">
        <w:rPr>
          <w:rFonts w:ascii="12" w:hAnsi="12"/>
        </w:rPr>
        <w:t>СанПиН</w:t>
      </w:r>
      <w:proofErr w:type="spellEnd"/>
      <w:r w:rsidRPr="00ED22D0">
        <w:rPr>
          <w:rFonts w:ascii="12" w:hAnsi="12"/>
        </w:rPr>
        <w:t xml:space="preserve">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86323C">
        <w:trPr>
          <w:trHeight w:val="150"/>
        </w:trPr>
        <w:tc>
          <w:tcPr>
            <w:tcW w:w="2093" w:type="dxa"/>
            <w:vMerge w:val="restart"/>
          </w:tcPr>
          <w:p w:rsidR="007B396C" w:rsidRPr="00ED22D0" w:rsidRDefault="007B396C" w:rsidP="0086323C">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86323C">
            <w:pPr>
              <w:jc w:val="center"/>
              <w:rPr>
                <w:rFonts w:ascii="12" w:hAnsi="12"/>
              </w:rPr>
            </w:pPr>
            <w:r w:rsidRPr="00ED22D0">
              <w:rPr>
                <w:rFonts w:ascii="12" w:hAnsi="12"/>
              </w:rPr>
              <w:t>Поголовье (штук), не более</w:t>
            </w:r>
          </w:p>
        </w:tc>
      </w:tr>
      <w:tr w:rsidR="007B396C" w:rsidRPr="00ED22D0" w:rsidTr="0086323C">
        <w:trPr>
          <w:trHeight w:val="150"/>
        </w:trPr>
        <w:tc>
          <w:tcPr>
            <w:tcW w:w="2093" w:type="dxa"/>
            <w:vMerge/>
          </w:tcPr>
          <w:p w:rsidR="007B396C" w:rsidRPr="00ED22D0" w:rsidRDefault="007B396C" w:rsidP="0086323C">
            <w:pPr>
              <w:jc w:val="right"/>
              <w:rPr>
                <w:rFonts w:ascii="12" w:hAnsi="12"/>
              </w:rPr>
            </w:pPr>
          </w:p>
        </w:tc>
        <w:tc>
          <w:tcPr>
            <w:tcW w:w="1068" w:type="dxa"/>
          </w:tcPr>
          <w:p w:rsidR="007B396C" w:rsidRPr="00ED22D0" w:rsidRDefault="007B396C" w:rsidP="0086323C">
            <w:pPr>
              <w:jc w:val="center"/>
              <w:rPr>
                <w:rFonts w:ascii="12" w:hAnsi="12"/>
              </w:rPr>
            </w:pPr>
            <w:r w:rsidRPr="00ED22D0">
              <w:rPr>
                <w:rFonts w:ascii="12" w:hAnsi="12"/>
              </w:rPr>
              <w:t>свиньи</w:t>
            </w:r>
          </w:p>
        </w:tc>
        <w:tc>
          <w:tcPr>
            <w:tcW w:w="1068" w:type="dxa"/>
          </w:tcPr>
          <w:p w:rsidR="007B396C" w:rsidRPr="00ED22D0" w:rsidRDefault="007B396C" w:rsidP="0086323C">
            <w:pPr>
              <w:jc w:val="center"/>
              <w:rPr>
                <w:rFonts w:ascii="12" w:hAnsi="12"/>
              </w:rPr>
            </w:pPr>
            <w:r w:rsidRPr="00ED22D0">
              <w:rPr>
                <w:rFonts w:ascii="12" w:hAnsi="12"/>
              </w:rPr>
              <w:t>КРС</w:t>
            </w:r>
          </w:p>
        </w:tc>
        <w:tc>
          <w:tcPr>
            <w:tcW w:w="1068" w:type="dxa"/>
          </w:tcPr>
          <w:p w:rsidR="007B396C" w:rsidRPr="00ED22D0" w:rsidRDefault="007B396C" w:rsidP="0086323C">
            <w:pPr>
              <w:jc w:val="center"/>
              <w:rPr>
                <w:rFonts w:ascii="12" w:hAnsi="12"/>
              </w:rPr>
            </w:pPr>
            <w:r w:rsidRPr="00ED22D0">
              <w:rPr>
                <w:rFonts w:ascii="12" w:hAnsi="12"/>
              </w:rPr>
              <w:t>овцы</w:t>
            </w:r>
          </w:p>
          <w:p w:rsidR="007B396C" w:rsidRPr="00ED22D0" w:rsidRDefault="007B396C" w:rsidP="0086323C">
            <w:pPr>
              <w:jc w:val="center"/>
              <w:rPr>
                <w:rFonts w:ascii="12" w:hAnsi="12"/>
              </w:rPr>
            </w:pPr>
            <w:r w:rsidRPr="00ED22D0">
              <w:rPr>
                <w:rFonts w:ascii="12" w:hAnsi="12"/>
              </w:rPr>
              <w:t>козы</w:t>
            </w:r>
          </w:p>
        </w:tc>
        <w:tc>
          <w:tcPr>
            <w:tcW w:w="1069" w:type="dxa"/>
          </w:tcPr>
          <w:p w:rsidR="007B396C" w:rsidRPr="00ED22D0" w:rsidRDefault="007B396C" w:rsidP="0086323C">
            <w:pPr>
              <w:jc w:val="center"/>
              <w:rPr>
                <w:rFonts w:ascii="12" w:hAnsi="12"/>
              </w:rPr>
            </w:pPr>
            <w:r w:rsidRPr="00ED22D0">
              <w:rPr>
                <w:rFonts w:ascii="12" w:hAnsi="12"/>
              </w:rPr>
              <w:t>кролики</w:t>
            </w:r>
          </w:p>
        </w:tc>
        <w:tc>
          <w:tcPr>
            <w:tcW w:w="1068" w:type="dxa"/>
          </w:tcPr>
          <w:p w:rsidR="007B396C" w:rsidRPr="00ED22D0" w:rsidRDefault="007B396C" w:rsidP="0086323C">
            <w:pPr>
              <w:jc w:val="center"/>
              <w:rPr>
                <w:rFonts w:ascii="12" w:hAnsi="12"/>
              </w:rPr>
            </w:pPr>
            <w:r w:rsidRPr="00ED22D0">
              <w:rPr>
                <w:rFonts w:ascii="12" w:hAnsi="12"/>
              </w:rPr>
              <w:t>птица</w:t>
            </w:r>
          </w:p>
        </w:tc>
        <w:tc>
          <w:tcPr>
            <w:tcW w:w="1068" w:type="dxa"/>
          </w:tcPr>
          <w:p w:rsidR="007B396C" w:rsidRPr="00ED22D0" w:rsidRDefault="007B396C" w:rsidP="0086323C">
            <w:pPr>
              <w:jc w:val="center"/>
              <w:rPr>
                <w:rFonts w:ascii="12" w:hAnsi="12"/>
              </w:rPr>
            </w:pPr>
            <w:r w:rsidRPr="00ED22D0">
              <w:rPr>
                <w:rFonts w:ascii="12" w:hAnsi="12"/>
              </w:rPr>
              <w:t>лошади</w:t>
            </w:r>
          </w:p>
        </w:tc>
        <w:tc>
          <w:tcPr>
            <w:tcW w:w="1069" w:type="dxa"/>
          </w:tcPr>
          <w:p w:rsidR="007B396C" w:rsidRPr="00ED22D0" w:rsidRDefault="007B396C" w:rsidP="0086323C">
            <w:pPr>
              <w:jc w:val="center"/>
              <w:rPr>
                <w:rFonts w:ascii="12" w:hAnsi="12"/>
              </w:rPr>
            </w:pPr>
            <w:r w:rsidRPr="00ED22D0">
              <w:rPr>
                <w:rFonts w:ascii="12" w:hAnsi="12"/>
              </w:rPr>
              <w:t>нутрии</w:t>
            </w:r>
          </w:p>
          <w:p w:rsidR="007B396C" w:rsidRPr="00ED22D0" w:rsidRDefault="007B396C" w:rsidP="0086323C">
            <w:pPr>
              <w:jc w:val="center"/>
              <w:rPr>
                <w:rFonts w:ascii="12" w:hAnsi="12"/>
              </w:rPr>
            </w:pPr>
            <w:r w:rsidRPr="00ED22D0">
              <w:rPr>
                <w:rFonts w:ascii="12" w:hAnsi="12"/>
              </w:rPr>
              <w:t>песцы</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10 метров"/>
              </w:smartTagPr>
              <w:r w:rsidRPr="00ED22D0">
                <w:rPr>
                  <w:rFonts w:ascii="12" w:hAnsi="12"/>
                </w:rPr>
                <w:t>10 метров</w:t>
              </w:r>
            </w:smartTag>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5</w:t>
            </w:r>
          </w:p>
        </w:tc>
        <w:tc>
          <w:tcPr>
            <w:tcW w:w="1069" w:type="dxa"/>
          </w:tcPr>
          <w:p w:rsidR="007B396C" w:rsidRPr="00ED22D0" w:rsidRDefault="007B396C" w:rsidP="0086323C">
            <w:pPr>
              <w:jc w:val="center"/>
              <w:rPr>
                <w:rFonts w:ascii="12" w:hAnsi="12"/>
              </w:rPr>
            </w:pPr>
            <w:r w:rsidRPr="00ED22D0">
              <w:rPr>
                <w:rFonts w:ascii="12" w:hAnsi="12"/>
              </w:rPr>
              <w:t>5</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20 метров"/>
              </w:smartTagPr>
              <w:r w:rsidRPr="00ED22D0">
                <w:rPr>
                  <w:rFonts w:ascii="12" w:hAnsi="12"/>
                </w:rPr>
                <w:t>20 метров</w:t>
              </w:r>
            </w:smartTag>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20</w:t>
            </w:r>
          </w:p>
        </w:tc>
        <w:tc>
          <w:tcPr>
            <w:tcW w:w="1068" w:type="dxa"/>
          </w:tcPr>
          <w:p w:rsidR="007B396C" w:rsidRPr="00ED22D0" w:rsidRDefault="007B396C" w:rsidP="0086323C">
            <w:pPr>
              <w:jc w:val="center"/>
              <w:rPr>
                <w:rFonts w:ascii="12" w:hAnsi="12"/>
              </w:rPr>
            </w:pPr>
            <w:r w:rsidRPr="00ED22D0">
              <w:rPr>
                <w:rFonts w:ascii="12" w:hAnsi="12"/>
              </w:rPr>
              <w:t>45</w:t>
            </w:r>
          </w:p>
        </w:tc>
        <w:tc>
          <w:tcPr>
            <w:tcW w:w="1068" w:type="dxa"/>
          </w:tcPr>
          <w:p w:rsidR="007B396C" w:rsidRPr="00ED22D0" w:rsidRDefault="007B396C" w:rsidP="0086323C">
            <w:pPr>
              <w:jc w:val="center"/>
              <w:rPr>
                <w:rFonts w:ascii="12" w:hAnsi="12"/>
              </w:rPr>
            </w:pPr>
            <w:r w:rsidRPr="00ED22D0">
              <w:rPr>
                <w:rFonts w:ascii="12" w:hAnsi="12"/>
              </w:rPr>
              <w:t>8</w:t>
            </w:r>
          </w:p>
        </w:tc>
        <w:tc>
          <w:tcPr>
            <w:tcW w:w="1069" w:type="dxa"/>
          </w:tcPr>
          <w:p w:rsidR="007B396C" w:rsidRPr="00ED22D0" w:rsidRDefault="007B396C" w:rsidP="0086323C">
            <w:pPr>
              <w:jc w:val="center"/>
              <w:rPr>
                <w:rFonts w:ascii="12" w:hAnsi="12"/>
              </w:rPr>
            </w:pPr>
            <w:r w:rsidRPr="00ED22D0">
              <w:rPr>
                <w:rFonts w:ascii="12" w:hAnsi="12"/>
              </w:rPr>
              <w:t>8</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30 метров"/>
              </w:smartTagPr>
              <w:r w:rsidRPr="00ED22D0">
                <w:rPr>
                  <w:rFonts w:ascii="12" w:hAnsi="12"/>
                </w:rPr>
                <w:t>30 метров</w:t>
              </w:r>
            </w:smartTag>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20</w:t>
            </w:r>
          </w:p>
        </w:tc>
        <w:tc>
          <w:tcPr>
            <w:tcW w:w="1069"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60</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40 метров"/>
              </w:smartTagPr>
              <w:r w:rsidRPr="00ED22D0">
                <w:rPr>
                  <w:rFonts w:ascii="12" w:hAnsi="12"/>
                </w:rPr>
                <w:t>40 метров</w:t>
              </w:r>
            </w:smartTag>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25</w:t>
            </w:r>
          </w:p>
        </w:tc>
        <w:tc>
          <w:tcPr>
            <w:tcW w:w="1069" w:type="dxa"/>
          </w:tcPr>
          <w:p w:rsidR="007B396C" w:rsidRPr="00ED22D0" w:rsidRDefault="007B396C" w:rsidP="0086323C">
            <w:pPr>
              <w:jc w:val="center"/>
              <w:rPr>
                <w:rFonts w:ascii="12" w:hAnsi="12"/>
              </w:rPr>
            </w:pPr>
            <w:r w:rsidRPr="00ED22D0">
              <w:rPr>
                <w:rFonts w:ascii="12" w:hAnsi="12"/>
              </w:rPr>
              <w:t>40</w:t>
            </w:r>
          </w:p>
        </w:tc>
        <w:tc>
          <w:tcPr>
            <w:tcW w:w="1068" w:type="dxa"/>
          </w:tcPr>
          <w:p w:rsidR="007B396C" w:rsidRPr="00ED22D0" w:rsidRDefault="007B396C" w:rsidP="0086323C">
            <w:pPr>
              <w:jc w:val="center"/>
              <w:rPr>
                <w:rFonts w:ascii="12" w:hAnsi="12"/>
              </w:rPr>
            </w:pPr>
            <w:r w:rsidRPr="00ED22D0">
              <w:rPr>
                <w:rFonts w:ascii="12" w:hAnsi="12"/>
              </w:rPr>
              <w:t>75</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w:t>
      </w:r>
      <w:proofErr w:type="gramStart"/>
      <w:r w:rsidRPr="00ED22D0">
        <w:t>.</w:t>
      </w:r>
      <w:proofErr w:type="gramEnd"/>
      <w:r w:rsidRPr="00ED22D0">
        <w:t xml:space="preserve"> "____" </w:t>
      </w:r>
      <w:proofErr w:type="gramStart"/>
      <w:r w:rsidRPr="00ED22D0">
        <w:t>м</w:t>
      </w:r>
      <w:proofErr w:type="gramEnd"/>
      <w:r w:rsidRPr="00ED22D0">
        <w:t>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w:t>
      </w:r>
      <w:proofErr w:type="gramStart"/>
      <w:r w:rsidRPr="00ED22D0">
        <w:t>поселения</w:t>
      </w:r>
      <w:proofErr w:type="gramEnd"/>
      <w:r w:rsidRPr="00ED22D0">
        <w:t xml:space="preserve">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w:t>
      </w:r>
      <w:proofErr w:type="gramStart"/>
      <w:r w:rsidRPr="00ED22D0">
        <w:t>нормы Правил благоустройства территории  поселения</w:t>
      </w:r>
      <w:proofErr w:type="gramEnd"/>
      <w:r w:rsidRPr="00ED22D0">
        <w:t>)</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 xml:space="preserve">С Актом </w:t>
      </w:r>
      <w:proofErr w:type="gramStart"/>
      <w:r w:rsidRPr="00ED22D0">
        <w:t>ознакомлен</w:t>
      </w:r>
      <w:proofErr w:type="gramEnd"/>
      <w:r w:rsidRPr="00ED22D0">
        <w:t>,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lastRenderedPageBreak/>
        <w:t>Подпись лица (лиц), составившего Акт  ____________</w:t>
      </w:r>
      <w:r w:rsidR="0086323C">
        <w:t xml:space="preserve">_______________________________              </w:t>
      </w:r>
    </w:p>
    <w:p w:rsidR="007B396C" w:rsidRPr="00ED22D0" w:rsidRDefault="007B396C" w:rsidP="007B396C">
      <w:r w:rsidRPr="00ED22D0">
        <w:t xml:space="preserve">                                                                                                              </w:t>
      </w:r>
    </w:p>
    <w:p w:rsidR="007B396C" w:rsidRPr="00ED22D0" w:rsidRDefault="007B396C" w:rsidP="007B396C">
      <w:r w:rsidRPr="00ED22D0">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Подпись лица (лиц), составившего </w:t>
      </w:r>
      <w:proofErr w:type="spellStart"/>
      <w:r w:rsidRPr="00ED22D0">
        <w:t>фототаблицу</w:t>
      </w:r>
      <w:proofErr w:type="spellEnd"/>
      <w:r w:rsidRPr="00ED22D0">
        <w:t xml:space="preserve">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86323C" w:rsidRDefault="0086323C" w:rsidP="007B396C">
      <w:pPr>
        <w:ind w:firstLine="7920"/>
      </w:pPr>
    </w:p>
    <w:p w:rsidR="0086323C" w:rsidRPr="00ED22D0" w:rsidRDefault="0086323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w:t>
      </w:r>
      <w:proofErr w:type="gramStart"/>
      <w:r w:rsidRPr="00ED22D0">
        <w:t>.</w:t>
      </w:r>
      <w:proofErr w:type="gramEnd"/>
      <w:r w:rsidRPr="00ED22D0">
        <w:t xml:space="preserve"> "____" </w:t>
      </w:r>
      <w:proofErr w:type="gramStart"/>
      <w:r w:rsidRPr="00ED22D0">
        <w:t>м</w:t>
      </w:r>
      <w:proofErr w:type="gramEnd"/>
      <w:r w:rsidRPr="00ED22D0">
        <w:t>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на основании </w:t>
      </w:r>
      <w:proofErr w:type="gramStart"/>
      <w:r w:rsidRPr="00ED22D0">
        <w:t>Акта выявления нарушения Правил благоустройства</w:t>
      </w:r>
      <w:proofErr w:type="gramEnd"/>
      <w:r w:rsidRPr="00ED22D0">
        <w:t xml:space="preserve">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w:t>
      </w:r>
      <w:proofErr w:type="gramStart"/>
      <w:r w:rsidRPr="00ED22D0">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r w:rsidRPr="00ED22D0">
              <w:t xml:space="preserve">№ </w:t>
            </w:r>
            <w:proofErr w:type="gramStart"/>
            <w:r w:rsidRPr="00ED22D0">
              <w:t>п</w:t>
            </w:r>
            <w:proofErr w:type="gramEnd"/>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Примечание</w:t>
            </w: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4"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w:t>
      </w:r>
      <w:proofErr w:type="gramStart"/>
      <w:r w:rsidRPr="00ED22D0">
        <w:t>7</w:t>
      </w:r>
      <w:proofErr w:type="gramEnd"/>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left="-108" w:right="-108"/>
              <w:jc w:val="center"/>
            </w:pPr>
            <w:r w:rsidRPr="00ED22D0">
              <w:t>№</w:t>
            </w:r>
          </w:p>
          <w:p w:rsidR="007B396C" w:rsidRPr="00ED22D0" w:rsidRDefault="007B396C" w:rsidP="0086323C">
            <w:pPr>
              <w:tabs>
                <w:tab w:val="left" w:pos="-3420"/>
              </w:tabs>
              <w:ind w:left="-108" w:right="-108"/>
              <w:jc w:val="center"/>
            </w:pPr>
            <w:proofErr w:type="gramStart"/>
            <w:r w:rsidRPr="00ED22D0">
              <w:t>п</w:t>
            </w:r>
            <w:proofErr w:type="gramEnd"/>
            <w:r w:rsidRPr="00ED22D0">
              <w:t>/п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Дата выявления </w:t>
            </w:r>
            <w:proofErr w:type="spellStart"/>
            <w:r w:rsidRPr="00ED22D0">
              <w:t>нарушени</w:t>
            </w:r>
            <w:proofErr w:type="spellEnd"/>
            <w:r w:rsidRPr="00ED22D0">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pPr>
            <w:r w:rsidRPr="00ED22D0">
              <w:t xml:space="preserve">Сведения об </w:t>
            </w:r>
            <w:proofErr w:type="spellStart"/>
            <w:proofErr w:type="gramStart"/>
            <w:r w:rsidRPr="00ED22D0">
              <w:t>исполне-нии</w:t>
            </w:r>
            <w:proofErr w:type="spellEnd"/>
            <w:proofErr w:type="gramEnd"/>
            <w:r w:rsidRPr="00ED22D0">
              <w:t xml:space="preserve"> </w:t>
            </w:r>
            <w:proofErr w:type="spellStart"/>
            <w:r w:rsidRPr="00ED22D0">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86323C">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Подпись работника, заполнившего журнал</w:t>
            </w:r>
          </w:p>
        </w:tc>
      </w:tr>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r>
    </w:tbl>
    <w:p w:rsidR="007B396C" w:rsidRPr="00ED22D0" w:rsidRDefault="007B396C" w:rsidP="007B396C">
      <w:pPr>
        <w:autoSpaceDE w:val="0"/>
        <w:autoSpaceDN w:val="0"/>
        <w:adjustRightInd w:val="0"/>
        <w:ind w:firstLine="540"/>
        <w:jc w:val="both"/>
      </w:pPr>
    </w:p>
    <w:p w:rsidR="007B396C" w:rsidRPr="00ED22D0" w:rsidRDefault="007B396C" w:rsidP="007B396C"/>
    <w:p w:rsidR="007B396C" w:rsidRPr="00ED22D0" w:rsidRDefault="007B396C" w:rsidP="007B396C"/>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jc w:val="right"/>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86323C" w:rsidRPr="00ED22D0" w:rsidRDefault="0086323C" w:rsidP="0086323C">
      <w:pPr>
        <w:autoSpaceDE w:val="0"/>
        <w:autoSpaceDN w:val="0"/>
        <w:adjustRightInd w:val="0"/>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proofErr w:type="spellStart"/>
      <w:r w:rsidRPr="00ED22D0">
        <w:rPr>
          <w:color w:val="000000"/>
        </w:rPr>
        <w:t>Языковский</w:t>
      </w:r>
      <w:proofErr w:type="spellEnd"/>
      <w:r w:rsidRPr="00ED22D0">
        <w:rPr>
          <w:color w:val="000000"/>
        </w:rPr>
        <w:t xml:space="preserve"> 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Я, _______________________________________________, сообщаю, что </w:t>
      </w:r>
      <w:proofErr w:type="gramStart"/>
      <w:r w:rsidRPr="00ED22D0">
        <w:rPr>
          <w:rFonts w:eastAsia="Calibri"/>
          <w:lang w:eastAsia="en-US"/>
        </w:rPr>
        <w:t>выявленные</w:t>
      </w:r>
      <w:proofErr w:type="gramEnd"/>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(ф.и</w:t>
      </w:r>
      <w:proofErr w:type="gramStart"/>
      <w:r w:rsidRPr="00ED22D0">
        <w:rPr>
          <w:rFonts w:eastAsia="Calibri"/>
          <w:lang w:eastAsia="en-US"/>
        </w:rPr>
        <w:t>.о</w:t>
      </w:r>
      <w:proofErr w:type="gramEnd"/>
      <w:r w:rsidRPr="00ED22D0">
        <w:rPr>
          <w:rFonts w:eastAsia="Calibri"/>
          <w:lang w:eastAsia="en-US"/>
        </w:rPr>
        <w:t xml:space="preserve">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rsidSect="005A7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DF" w:rsidRDefault="004A20DF" w:rsidP="007B396C">
      <w:r>
        <w:separator/>
      </w:r>
    </w:p>
  </w:endnote>
  <w:endnote w:type="continuationSeparator" w:id="0">
    <w:p w:rsidR="004A20DF" w:rsidRDefault="004A20DF"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DF" w:rsidRDefault="004A20DF" w:rsidP="007B396C">
      <w:r>
        <w:separator/>
      </w:r>
    </w:p>
  </w:footnote>
  <w:footnote w:type="continuationSeparator" w:id="0">
    <w:p w:rsidR="004A20DF" w:rsidRDefault="004A20DF" w:rsidP="007B396C">
      <w:r>
        <w:continuationSeparator/>
      </w:r>
    </w:p>
  </w:footnote>
  <w:footnote w:id="1">
    <w:p w:rsidR="00C00C63" w:rsidRPr="00E20704" w:rsidRDefault="00C00C63"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C00C63" w:rsidRDefault="00C00C63"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81D"/>
    <w:rsid w:val="00053671"/>
    <w:rsid w:val="0006421D"/>
    <w:rsid w:val="000B41B9"/>
    <w:rsid w:val="000F7489"/>
    <w:rsid w:val="00111739"/>
    <w:rsid w:val="00115DC6"/>
    <w:rsid w:val="001606CD"/>
    <w:rsid w:val="001941A4"/>
    <w:rsid w:val="001E012C"/>
    <w:rsid w:val="0020136D"/>
    <w:rsid w:val="00223517"/>
    <w:rsid w:val="00245946"/>
    <w:rsid w:val="00291561"/>
    <w:rsid w:val="00323D61"/>
    <w:rsid w:val="003810AC"/>
    <w:rsid w:val="00467FD7"/>
    <w:rsid w:val="004869CC"/>
    <w:rsid w:val="004A20DF"/>
    <w:rsid w:val="004E1C39"/>
    <w:rsid w:val="005041A7"/>
    <w:rsid w:val="00513738"/>
    <w:rsid w:val="00574767"/>
    <w:rsid w:val="00592822"/>
    <w:rsid w:val="005A78F1"/>
    <w:rsid w:val="005C52C9"/>
    <w:rsid w:val="005E5A20"/>
    <w:rsid w:val="00611043"/>
    <w:rsid w:val="006E6829"/>
    <w:rsid w:val="00701837"/>
    <w:rsid w:val="007824F5"/>
    <w:rsid w:val="007B396C"/>
    <w:rsid w:val="008539BA"/>
    <w:rsid w:val="0086323C"/>
    <w:rsid w:val="008B5B54"/>
    <w:rsid w:val="008C01FD"/>
    <w:rsid w:val="008C07AE"/>
    <w:rsid w:val="008C2A1D"/>
    <w:rsid w:val="008E0591"/>
    <w:rsid w:val="008E275B"/>
    <w:rsid w:val="009130AC"/>
    <w:rsid w:val="00915760"/>
    <w:rsid w:val="00915DCC"/>
    <w:rsid w:val="009B7CA2"/>
    <w:rsid w:val="00A35075"/>
    <w:rsid w:val="00AD4F26"/>
    <w:rsid w:val="00B122C7"/>
    <w:rsid w:val="00B621E1"/>
    <w:rsid w:val="00B73720"/>
    <w:rsid w:val="00BD5774"/>
    <w:rsid w:val="00C00C63"/>
    <w:rsid w:val="00C51B5D"/>
    <w:rsid w:val="00C9081D"/>
    <w:rsid w:val="00D10F49"/>
    <w:rsid w:val="00D27A5F"/>
    <w:rsid w:val="00D604FC"/>
    <w:rsid w:val="00D63C35"/>
    <w:rsid w:val="00DA1E06"/>
    <w:rsid w:val="00DC3308"/>
    <w:rsid w:val="00DE4A02"/>
    <w:rsid w:val="00E65323"/>
    <w:rsid w:val="00EF1215"/>
    <w:rsid w:val="00EF6B9F"/>
    <w:rsid w:val="00F6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https://ru.wikipedia.org/wiki/%D0%A2%D1%80%D0%BE%D0%BB%D0%BB%D0%B5%D0%B9%D0%B1%D1%83%D1%81" TargetMode="External"/><Relationship Id="rId26"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tyles" Target="styles.xml"/><Relationship Id="rId21" Type="http://schemas.openxmlformats.org/officeDocument/2006/relationships/hyperlink" Target="consultantplus://offline/ref=77255D58529810C30E29198506A50984A2CA1F5480C0D5DEBAAB4283762A268E307D3BE397FAF1AC1A8BC77638B0b9J" TargetMode="External"/><Relationship Id="rId34"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https://ru.wikipedia.org/wiki/%D0%90%D0%B2%D1%82%D0%BE%D0%B1%D1%83%D1%81" TargetMode="External"/><Relationship Id="rId25" Type="http://schemas.openxmlformats.org/officeDocument/2006/relationships/hyperlink" Target="consultantplus://offline/ref=E91CCD26646CD1D6B142624B98677539CB6BE6AB7E5554DBAC0BD7982F864F0D441072396DFDFB67EFDBECE57D4673FEA1717796FE5D18F6E2405875Y9bEM" TargetMode="External"/><Relationship Id="rId33"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https://ru.wikipedia.org/wiki/%D0%9E%D0%B1%D1%89%D0%B5%D1%81%D1%82%D0%B2%D0%B5%D0%BD%D0%BD%D1%8B%D0%B9_%D1%82%D1%80%D0%B0%D0%BD%D1%81%D0%BF%D0%BE%D1%80%D1%82" TargetMode="External"/><Relationship Id="rId20" Type="http://schemas.openxmlformats.org/officeDocument/2006/relationships/hyperlink" Target="https://ru.wikipedia.org/wiki/%D0%9C%D0%B0%D1%80%D1%88%D1%80%D1%83%D1%82%D0%BD%D0%BE%D0%B5_%D1%82%D0%B0%D0%BA%D1%81%D0%B8" TargetMode="External"/><Relationship Id="rId29" Type="http://schemas.openxmlformats.org/officeDocument/2006/relationships/hyperlink" Target="http://avdon-sp.ru/index.php/gorodskaya-sreda/dokumenty/878-pravila-blagoustrojstva-i-sanitarnogo-soderzhaniya-proek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hyperlink" Target="consultantplus://offline/ref=E91CCD26646CD1D6B142624B98677539CB6BE6AB7E5554DBAC0BD7982F864F0D441072396DFDFB67EFDBEFED784673FEA1717796FE5D18F6E2405875Y9bEM" TargetMode="External"/><Relationship Id="rId32" Type="http://schemas.openxmlformats.org/officeDocument/2006/relationships/hyperlink" Target="consultantplus://offline/ref=7226DE08063F19F2D50590D204F712CE6F3286110BFD0ABC31DF2AB480AEAF64K4FEE" TargetMode="External"/><Relationship Id="rId5" Type="http://schemas.openxmlformats.org/officeDocument/2006/relationships/settings" Target="settings.xml"/><Relationship Id="rId15" Type="http://schemas.openxmlformats.org/officeDocument/2006/relationships/hyperlink" Target="https://ru.wikipedia.org/wiki/%D0%9E%D0%B1%D1%89%D0%B5%D1%81%D1%82%D0%B2%D0%B5%D0%BD%D0%BD%D0%BE%D0%B5_%D0%BC%D0%B5%D1%81%D1%82%D0%BE" TargetMode="External"/><Relationship Id="rId23" Type="http://schemas.openxmlformats.org/officeDocument/2006/relationships/hyperlink" Target="consultantplus://offline/ref=E168A9C6ADA88A9A23DB43ABAD83D0E020655427793708D15325140A31515F1CEE7A4D81875A02D0205AD2C49FCC18C3B698B32D9D87BC9BCB53B6D262I" TargetMode="External"/><Relationship Id="rId28" Type="http://schemas.openxmlformats.org/officeDocument/2006/relationships/hyperlink" Target="consultantplus://offline/ref=7226DE08063F19F2D5058EDF129B4CC6683DDF1B0FF75BE96CD97DEBD0A8FA240E4160592E0610K1F6E" TargetMode="External"/><Relationship Id="rId36" Type="http://schemas.openxmlformats.org/officeDocument/2006/relationships/theme" Target="theme/theme1.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https://ru.wikipedia.org/wiki/%D0%A2%D1%80%D0%B0%D0%BC%D0%B2%D0%B0%D0%B9" TargetMode="External"/><Relationship Id="rId31" Type="http://schemas.openxmlformats.org/officeDocument/2006/relationships/hyperlink" Target="http://avdon-sp.ru/index.php/gorodskaya-sreda/dokumenty/878-pravila-blagoustrojstva-i-sanitarnogo-soderzhaniya-proekt" TargetMode="External"/><Relationship Id="rId4" Type="http://schemas.microsoft.com/office/2007/relationships/stylesWithEffects" Target="stylesWithEffect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yperlink" Target="consultantplus://offline/ref=77255D58529810C30E29198506A50984A2CA1E5C88C3D5DEBAAB4283762A268E307D3BE397FAF1AC1A8BC77638B0b9J" TargetMode="External"/><Relationship Id="rId27" Type="http://schemas.openxmlformats.org/officeDocument/2006/relationships/hyperlink" Target="consultantplus://offline/ref=DC0D37EE29D2E5E0FA3D7E9546A93B649ED751778C8885CF2445EED3E55A59A27668CCF239A21AA0D6029A632775MEM"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0A70-4EBE-4D4C-A478-59F470DC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84</Pages>
  <Words>39771</Words>
  <Characters>226695</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User Windows</cp:lastModifiedBy>
  <cp:revision>38</cp:revision>
  <cp:lastPrinted>2021-08-10T10:02:00Z</cp:lastPrinted>
  <dcterms:created xsi:type="dcterms:W3CDTF">2021-08-09T11:05:00Z</dcterms:created>
  <dcterms:modified xsi:type="dcterms:W3CDTF">2021-09-07T03:57:00Z</dcterms:modified>
</cp:coreProperties>
</file>