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81C78" w:rsidTr="00FD521D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981C78" w:rsidTr="00FD521D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981C78" w:rsidTr="00FD521D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981C78" w:rsidTr="00FD521D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981C78" w:rsidTr="00FD521D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981C78" w:rsidRDefault="00981C78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 w:rsidRPr="005F43B1"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81C78" w:rsidRDefault="00981C78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981C78" w:rsidRDefault="00981C78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981C78" w:rsidRDefault="00981C78" w:rsidP="00FD5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 созыв</w:t>
            </w:r>
          </w:p>
        </w:tc>
      </w:tr>
      <w:tr w:rsidR="00981C78" w:rsidTr="00FD521D">
        <w:trPr>
          <w:trHeight w:val="514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81C78" w:rsidRDefault="00981C78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, 1</w:t>
            </w:r>
          </w:p>
          <w:p w:rsidR="00981C78" w:rsidRDefault="00981C78" w:rsidP="00FD521D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81C78" w:rsidRDefault="00981C78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81C78" w:rsidRDefault="00981C78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981C78" w:rsidRDefault="00981C78" w:rsidP="00FD521D">
            <w:pPr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981C78" w:rsidRDefault="00981C78" w:rsidP="00981C78"/>
    <w:p w:rsidR="00981C78" w:rsidRDefault="00981C78" w:rsidP="00981C78"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                                                                                             РЕШЕНИЕ</w:t>
      </w:r>
    </w:p>
    <w:p w:rsidR="00981C78" w:rsidRDefault="00981C78" w:rsidP="00981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характера.</w:t>
      </w:r>
    </w:p>
    <w:p w:rsidR="00981C78" w:rsidRDefault="00981C78" w:rsidP="00981C78">
      <w:pPr>
        <w:rPr>
          <w:b/>
          <w:sz w:val="28"/>
          <w:szCs w:val="28"/>
        </w:rPr>
      </w:pPr>
    </w:p>
    <w:p w:rsidR="00981C78" w:rsidRDefault="00981C78" w:rsidP="00981C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sz w:val="28"/>
          <w:szCs w:val="28"/>
        </w:rPr>
        <w:t xml:space="preserve">Руководствуясь  Федеральными  законами от 6 октября 2003 года N 131-ФЗ «Об общих принципах организации местного самоуправления в Российской Федерации»,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2008 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 xml:space="preserve">. N 273-ФЗ "О противодействии коррупции",  от 3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2012 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>. N 230-ФЗ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"О контроле за соответствием расходов лиц, замещающих государственные должности, и иных лиц их доходам",   от 03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2015 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>. № 303-ФЗ «О внесении  изменений в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отдельные законодательные акты Российской Федерации» и Уставом сельского 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 район Республики Башкортостан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</w:p>
    <w:p w:rsidR="00981C78" w:rsidRDefault="00981C78" w:rsidP="00981C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Совет сельского 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  </w:t>
      </w:r>
      <w:r>
        <w:rPr>
          <w:b/>
          <w:bCs/>
          <w:color w:val="000000"/>
          <w:sz w:val="28"/>
          <w:szCs w:val="28"/>
          <w:shd w:val="clear" w:color="auto" w:fill="FFFFFF"/>
        </w:rPr>
        <w:t>решил:</w:t>
      </w:r>
    </w:p>
    <w:p w:rsidR="00981C78" w:rsidRDefault="00981C78" w:rsidP="00981C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1C78" w:rsidRDefault="00981C78" w:rsidP="00981C78">
      <w:pPr>
        <w:keepNext/>
        <w:outlineLvl w:val="0"/>
        <w:rPr>
          <w:b/>
          <w:sz w:val="28"/>
          <w:szCs w:val="28"/>
        </w:rPr>
      </w:pPr>
      <w:r>
        <w:rPr>
          <w:bCs/>
          <w:sz w:val="28"/>
        </w:rPr>
        <w:t xml:space="preserve">  1.Утвердить Положение о представлении  депутатами </w:t>
      </w:r>
      <w:r>
        <w:rPr>
          <w:color w:val="000000"/>
          <w:sz w:val="28"/>
          <w:shd w:val="clear" w:color="auto" w:fill="FFFFFF"/>
        </w:rPr>
        <w:t xml:space="preserve">Совета сельского поселения </w:t>
      </w:r>
      <w:proofErr w:type="spellStart"/>
      <w:r>
        <w:rPr>
          <w:color w:val="000000"/>
          <w:sz w:val="28"/>
          <w:shd w:val="clear" w:color="auto" w:fill="FFFFFF"/>
        </w:rPr>
        <w:t>Языковский</w:t>
      </w:r>
      <w:proofErr w:type="spellEnd"/>
      <w:r>
        <w:rPr>
          <w:color w:val="000000"/>
          <w:sz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hd w:val="clear" w:color="auto" w:fill="FFFFFF"/>
        </w:rPr>
        <w:t>Благоварский</w:t>
      </w:r>
      <w:proofErr w:type="spellEnd"/>
      <w:r>
        <w:rPr>
          <w:color w:val="000000"/>
          <w:sz w:val="28"/>
          <w:shd w:val="clear" w:color="auto" w:fill="FFFFFF"/>
        </w:rPr>
        <w:t xml:space="preserve"> район Республики Башкортостан</w:t>
      </w:r>
      <w:r>
        <w:rPr>
          <w:bCs/>
          <w:sz w:val="28"/>
        </w:rPr>
        <w:t xml:space="preserve"> сведений о доходах, расходах, об имуществе и обязательствах имущественного характера.</w:t>
      </w:r>
    </w:p>
    <w:p w:rsidR="00981C78" w:rsidRPr="00AB5563" w:rsidRDefault="00981C78" w:rsidP="00981C78">
      <w:pPr>
        <w:keepNext/>
        <w:outlineLvl w:val="0"/>
        <w:rPr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   </w:t>
      </w:r>
    </w:p>
    <w:p w:rsidR="00981C78" w:rsidRDefault="00981C78" w:rsidP="00981C78">
      <w:pPr>
        <w:jc w:val="both"/>
        <w:rPr>
          <w:i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настоящего решения возложить  на управляющего делами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сельсовет.</w:t>
      </w:r>
      <w:r>
        <w:rPr>
          <w:i/>
        </w:rPr>
        <w:t xml:space="preserve">                                                         </w:t>
      </w:r>
    </w:p>
    <w:p w:rsidR="00981C78" w:rsidRDefault="00981C78" w:rsidP="00981C78">
      <w:pPr>
        <w:overflowPunct w:val="0"/>
        <w:autoSpaceDE w:val="0"/>
        <w:autoSpaceDN w:val="0"/>
        <w:adjustRightInd w:val="0"/>
        <w:outlineLvl w:val="0"/>
        <w:rPr>
          <w:i/>
        </w:rPr>
      </w:pPr>
    </w:p>
    <w:p w:rsidR="00981C78" w:rsidRDefault="00981C78" w:rsidP="00981C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981C78" w:rsidRDefault="00981C78" w:rsidP="00981C78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ельсовет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Р.Р. </w:t>
      </w:r>
      <w:proofErr w:type="spellStart"/>
      <w:r>
        <w:rPr>
          <w:bCs/>
          <w:sz w:val="28"/>
          <w:szCs w:val="28"/>
        </w:rPr>
        <w:t>Еникеев</w:t>
      </w:r>
      <w:proofErr w:type="spellEnd"/>
    </w:p>
    <w:p w:rsidR="00981C78" w:rsidRDefault="00981C78" w:rsidP="00981C78">
      <w:pPr>
        <w:jc w:val="both"/>
        <w:rPr>
          <w:bCs/>
          <w:sz w:val="20"/>
          <w:szCs w:val="20"/>
        </w:rPr>
      </w:pPr>
    </w:p>
    <w:p w:rsidR="00981C78" w:rsidRDefault="00981C78" w:rsidP="00981C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с. Языково</w:t>
      </w:r>
    </w:p>
    <w:p w:rsidR="00981C78" w:rsidRDefault="00981C78" w:rsidP="00981C78">
      <w:pPr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19 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0"/>
            <w:szCs w:val="20"/>
          </w:rPr>
          <w:t>2017 г</w:t>
        </w:r>
      </w:smartTag>
      <w:r>
        <w:rPr>
          <w:bCs/>
          <w:sz w:val="28"/>
          <w:szCs w:val="28"/>
        </w:rPr>
        <w:t>.</w:t>
      </w:r>
    </w:p>
    <w:p w:rsidR="00981C78" w:rsidRPr="00830764" w:rsidRDefault="00981C78" w:rsidP="00981C78">
      <w:pPr>
        <w:jc w:val="both"/>
        <w:rPr>
          <w:bCs/>
          <w:sz w:val="20"/>
          <w:szCs w:val="20"/>
        </w:rPr>
      </w:pPr>
      <w:r w:rsidRPr="003A4ACA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 xml:space="preserve"> 15- 146</w:t>
      </w:r>
    </w:p>
    <w:p w:rsidR="00981C78" w:rsidRDefault="00981C78" w:rsidP="00981C78">
      <w:pPr>
        <w:overflowPunct w:val="0"/>
        <w:autoSpaceDE w:val="0"/>
        <w:autoSpaceDN w:val="0"/>
        <w:adjustRightInd w:val="0"/>
        <w:outlineLvl w:val="0"/>
      </w:pPr>
      <w:r>
        <w:rPr>
          <w:i/>
        </w:rPr>
        <w:t xml:space="preserve">                                                      </w:t>
      </w:r>
    </w:p>
    <w:p w:rsidR="00981C78" w:rsidRDefault="00981C78" w:rsidP="00981C78">
      <w:pPr>
        <w:overflowPunct w:val="0"/>
        <w:autoSpaceDE w:val="0"/>
        <w:autoSpaceDN w:val="0"/>
        <w:adjustRightInd w:val="0"/>
        <w:outlineLvl w:val="0"/>
        <w:rPr>
          <w:i/>
        </w:rPr>
      </w:pPr>
      <w:r>
        <w:t xml:space="preserve">                                                                          </w:t>
      </w:r>
      <w:r>
        <w:rPr>
          <w:i/>
        </w:rPr>
        <w:t xml:space="preserve"> </w:t>
      </w:r>
    </w:p>
    <w:p w:rsidR="00981C78" w:rsidRDefault="00981C78" w:rsidP="00981C78">
      <w:pPr>
        <w:overflowPunct w:val="0"/>
        <w:autoSpaceDE w:val="0"/>
        <w:autoSpaceDN w:val="0"/>
        <w:adjustRightInd w:val="0"/>
        <w:outlineLvl w:val="0"/>
      </w:pPr>
      <w:r>
        <w:rPr>
          <w:i/>
        </w:rPr>
        <w:lastRenderedPageBreak/>
        <w:t xml:space="preserve">                                                                          </w:t>
      </w:r>
      <w:r>
        <w:t>Приложение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left="2832" w:firstLine="1248"/>
      </w:pPr>
      <w:r>
        <w:t xml:space="preserve">       к решению Совета сельского поселения 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left="2832" w:firstLine="1248"/>
      </w:pPr>
      <w:r>
        <w:t xml:space="preserve">       </w:t>
      </w:r>
      <w:proofErr w:type="spellStart"/>
      <w:r>
        <w:t>Языковский</w:t>
      </w:r>
      <w:proofErr w:type="spellEnd"/>
      <w:r>
        <w:t xml:space="preserve"> сельсовет 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left="1416" w:firstLine="708"/>
        <w:jc w:val="center"/>
      </w:pPr>
      <w:r>
        <w:t xml:space="preserve"> муниципального района</w:t>
      </w:r>
    </w:p>
    <w:p w:rsidR="00981C78" w:rsidRDefault="00981C78" w:rsidP="00981C78">
      <w:pPr>
        <w:overflowPunct w:val="0"/>
        <w:autoSpaceDE w:val="0"/>
        <w:autoSpaceDN w:val="0"/>
        <w:adjustRightInd w:val="0"/>
        <w:jc w:val="right"/>
      </w:pPr>
      <w:r>
        <w:t xml:space="preserve">     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981C78" w:rsidRPr="007C158C" w:rsidRDefault="00981C78" w:rsidP="00981C78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от 19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 w:rsidRPr="007C158C">
        <w:rPr>
          <w:sz w:val="22"/>
          <w:szCs w:val="22"/>
        </w:rPr>
        <w:t>№ 15-146</w:t>
      </w:r>
    </w:p>
    <w:p w:rsidR="00981C78" w:rsidRDefault="00981C78" w:rsidP="00981C78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1C78" w:rsidRPr="003D5E42" w:rsidRDefault="00981C78" w:rsidP="00981C78">
      <w:pPr>
        <w:keepNext/>
        <w:jc w:val="center"/>
        <w:outlineLvl w:val="0"/>
        <w:rPr>
          <w:b/>
          <w:bCs/>
          <w:i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депутатами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Совета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</w:t>
      </w:r>
      <w:r w:rsidRPr="003D5E42">
        <w:rPr>
          <w:b/>
          <w:sz w:val="28"/>
          <w:szCs w:val="28"/>
        </w:rPr>
        <w:t>характера</w:t>
      </w:r>
      <w:bookmarkStart w:id="0" w:name="sub_11"/>
      <w:r>
        <w:rPr>
          <w:b/>
          <w:sz w:val="28"/>
          <w:szCs w:val="28"/>
        </w:rPr>
        <w:t>.</w:t>
      </w:r>
      <w:r w:rsidRPr="003D5E42">
        <w:rPr>
          <w:b/>
          <w:sz w:val="28"/>
          <w:szCs w:val="28"/>
        </w:rPr>
        <w:t xml:space="preserve"> </w:t>
      </w:r>
    </w:p>
    <w:p w:rsidR="00981C78" w:rsidRPr="003D5E42" w:rsidRDefault="00981C78" w:rsidP="00981C7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"/>
      <w:bookmarkEnd w:id="0"/>
      <w:r>
        <w:rPr>
          <w:sz w:val="28"/>
          <w:szCs w:val="28"/>
        </w:rPr>
        <w:t xml:space="preserve">1.1. Настоящим Положением определяется порядок представления депутатами </w:t>
      </w:r>
      <w:r>
        <w:rPr>
          <w:color w:val="000000"/>
          <w:sz w:val="28"/>
          <w:szCs w:val="28"/>
        </w:rPr>
        <w:t>Совета</w:t>
      </w:r>
      <w: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Языковский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 же сведений о доходах,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расходах, </w:t>
      </w:r>
      <w:r>
        <w:rPr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супруги (супруга) и несовершеннолетних детей.</w:t>
      </w:r>
    </w:p>
    <w:p w:rsidR="00981C78" w:rsidRDefault="00981C78" w:rsidP="00981C78">
      <w:pPr>
        <w:shd w:val="clear" w:color="auto" w:fill="FFFFFF"/>
        <w:tabs>
          <w:tab w:val="left" w:pos="540"/>
        </w:tabs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1.2.Обязанность представлять сведения о доходах, расходах,                           об имуществе и обязательствах имущественного характера возлагается на депутатов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(далее - Депутат) в соответствии с </w:t>
      </w:r>
      <w:r>
        <w:rPr>
          <w:color w:val="000000"/>
          <w:sz w:val="28"/>
          <w:szCs w:val="28"/>
          <w:shd w:val="clear" w:color="auto" w:fill="FFFFFF"/>
        </w:rPr>
        <w:t>частью 4 статьи 12.1 Федерального закона от 25 декабря 2008 года № 273-ФЗ «О противодействии коррупции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»,  </w:t>
      </w:r>
      <w:r>
        <w:rPr>
          <w:color w:val="000000"/>
          <w:sz w:val="28"/>
          <w:szCs w:val="28"/>
          <w:shd w:val="clear" w:color="auto" w:fill="FFFFFF"/>
        </w:rPr>
        <w:t>Федеральными законами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 3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2012 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>. N 230-ФЗ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"О контроле за соответствием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расходов лиц, замещающих государственные должности, и иных лиц их доходам"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 03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2015 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>. № 303-ФЗ  « О внесении 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>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>1.3. Сведения о доходах, расходах, об имуществе и обязательствах имущественного характера, представляемые в соответствии с настоящим Положением Д</w:t>
      </w:r>
      <w:r>
        <w:rPr>
          <w:color w:val="000000"/>
          <w:sz w:val="28"/>
          <w:szCs w:val="28"/>
        </w:rPr>
        <w:t xml:space="preserve">епутатом, </w:t>
      </w:r>
      <w:r>
        <w:rPr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"/>
      <w:bookmarkEnd w:id="2"/>
      <w:r>
        <w:rPr>
          <w:sz w:val="28"/>
          <w:szCs w:val="28"/>
        </w:rPr>
        <w:t>1.4. Сведения о доходах, расходах, об имуществе и обязательствах имущественного характера, представленные в соответствии с настоящим Положением, формируется в отдельное дело.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bookmarkStart w:id="4" w:name="sub_22"/>
      <w:bookmarkEnd w:id="3"/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представления сведений о доходах, расходах, </w:t>
      </w:r>
      <w:proofErr w:type="gramStart"/>
      <w:r>
        <w:rPr>
          <w:b/>
          <w:sz w:val="28"/>
          <w:szCs w:val="28"/>
        </w:rPr>
        <w:t>об</w:t>
      </w:r>
      <w:proofErr w:type="gramEnd"/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имуществе</w:t>
      </w:r>
      <w:proofErr w:type="gramEnd"/>
      <w:r>
        <w:rPr>
          <w:b/>
          <w:sz w:val="28"/>
          <w:szCs w:val="28"/>
        </w:rPr>
        <w:t xml:space="preserve">  и обязательствах имущественного характера.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21"/>
      <w:bookmarkEnd w:id="4"/>
      <w:r>
        <w:rPr>
          <w:sz w:val="28"/>
          <w:szCs w:val="28"/>
        </w:rPr>
        <w:t xml:space="preserve">2.1.Сведения о доходах, расходах, об имуществе и обязательствах имущественного характера представляются Депутатом ежегодно не позднее 30 апреля года, следующего за отчетным годом, по </w:t>
      </w:r>
      <w:r>
        <w:rPr>
          <w:color w:val="000000"/>
          <w:sz w:val="28"/>
          <w:szCs w:val="28"/>
        </w:rPr>
        <w:t>форме справки, утвержденной Указом Президента Российской Федерации от 23.06.2014 г. № 460.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3"/>
      <w:bookmarkEnd w:id="5"/>
      <w:r>
        <w:rPr>
          <w:sz w:val="28"/>
          <w:szCs w:val="28"/>
        </w:rPr>
        <w:t>2.2. Депутат представляет в срок, установленный частью 2.1 настоящего Положения:</w:t>
      </w:r>
    </w:p>
    <w:p w:rsidR="00981C78" w:rsidRDefault="00981C78" w:rsidP="00981C78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"/>
      <w:bookmarkEnd w:id="6"/>
      <w:r>
        <w:rPr>
          <w:sz w:val="28"/>
          <w:szCs w:val="28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81C78" w:rsidRDefault="00981C78" w:rsidP="00981C78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81C78" w:rsidRDefault="00981C78" w:rsidP="00981C78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своих доходах,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981C78" w:rsidRDefault="00981C78" w:rsidP="00981C78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25"/>
      <w:bookmarkEnd w:id="7"/>
      <w:proofErr w:type="gramStart"/>
      <w:r>
        <w:rPr>
          <w:sz w:val="28"/>
          <w:szCs w:val="28"/>
        </w:rPr>
        <w:t>2.3.Сведения о доходах, расходах, об имуществе и обязательствах имущественного характера представляются Депутатом в К</w:t>
      </w:r>
      <w:r>
        <w:rPr>
          <w:color w:val="000000"/>
          <w:sz w:val="28"/>
          <w:szCs w:val="28"/>
        </w:rPr>
        <w:t xml:space="preserve">омиссию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Совету сельского 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 район Республики Башкортостан </w:t>
      </w:r>
      <w:r>
        <w:rPr>
          <w:sz w:val="28"/>
          <w:szCs w:val="28"/>
        </w:rPr>
        <w:t xml:space="preserve">(далее – Комиссия), </w:t>
      </w:r>
      <w:proofErr w:type="gramEnd"/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создается и осуществляет свою деятельность в порядке, определенном решением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853">
        <w:rPr>
          <w:sz w:val="28"/>
          <w:szCs w:val="28"/>
        </w:rPr>
        <w:lastRenderedPageBreak/>
        <w:t>2.4.В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2.1 настоящего Положения.</w:t>
      </w:r>
    </w:p>
    <w:p w:rsidR="00981C78" w:rsidRDefault="00981C78" w:rsidP="00981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представления уточненных сведений все изменения в представленную информацию Депутат вправе вносить в Комиссию с обоснованием причин невозможности их представления в сроки, установленные настоящим пунктом. Указанные сведения могут быть представлены до дня начала проведения комиссией проверки достоверности представленных сведений.</w:t>
      </w:r>
    </w:p>
    <w:p w:rsidR="00981C78" w:rsidRDefault="00981C78" w:rsidP="00981C7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Комиссией.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9" w:name="sub_3"/>
      <w:bookmarkEnd w:id="8"/>
      <w:r>
        <w:rPr>
          <w:b/>
          <w:sz w:val="28"/>
          <w:szCs w:val="28"/>
        </w:rPr>
        <w:t>3. Порядок проверки сведений о доходах, об имуществе и обязательствах имущественного характера</w:t>
      </w: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Депутатом, осуществляется Комиссией в порядке, определенном решением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сельсовет.</w:t>
      </w:r>
    </w:p>
    <w:bookmarkEnd w:id="9"/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C78" w:rsidRDefault="00981C78" w:rsidP="00981C7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00D" w:rsidRDefault="000F000D">
      <w:bookmarkStart w:id="10" w:name="_GoBack"/>
      <w:bookmarkEnd w:id="10"/>
    </w:p>
    <w:sectPr w:rsidR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2"/>
    <w:rsid w:val="000F000D"/>
    <w:rsid w:val="00372072"/>
    <w:rsid w:val="009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2018-01-12T07:30:00Z</dcterms:created>
  <dcterms:modified xsi:type="dcterms:W3CDTF">2018-01-12T07:32:00Z</dcterms:modified>
</cp:coreProperties>
</file>