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D6" w:rsidRPr="00DD2BD6" w:rsidRDefault="00DD2BD6" w:rsidP="00DD2BD6">
      <w:pPr>
        <w:shd w:val="clear" w:color="auto" w:fill="FFFFFF"/>
        <w:spacing w:after="100" w:afterAutospacing="1" w:line="615" w:lineRule="atLeast"/>
        <w:ind w:left="375"/>
        <w:outlineLvl w:val="0"/>
        <w:rPr>
          <w:rFonts w:ascii="Open Sans Condensed" w:eastAsia="Times New Roman" w:hAnsi="Open Sans Condensed" w:cs="Times New Roman"/>
          <w:b/>
          <w:bCs/>
          <w:color w:val="13232F"/>
          <w:kern w:val="36"/>
          <w:sz w:val="45"/>
          <w:szCs w:val="45"/>
          <w:lang w:eastAsia="ru-RU"/>
        </w:rPr>
      </w:pPr>
      <w:r w:rsidRPr="00DD2BD6">
        <w:rPr>
          <w:rFonts w:ascii="Open Sans Condensed" w:eastAsia="Times New Roman" w:hAnsi="Open Sans Condensed" w:cs="Times New Roman"/>
          <w:b/>
          <w:bCs/>
          <w:color w:val="13232F"/>
          <w:kern w:val="36"/>
          <w:sz w:val="45"/>
          <w:szCs w:val="45"/>
          <w:lang w:eastAsia="ru-RU"/>
        </w:rPr>
        <w:t xml:space="preserve">Дополнительные выборы депутата Совета сельского поселения </w:t>
      </w:r>
      <w:proofErr w:type="spellStart"/>
      <w:r w:rsidRPr="00DD2BD6">
        <w:rPr>
          <w:rFonts w:ascii="Open Sans Condensed" w:eastAsia="Times New Roman" w:hAnsi="Open Sans Condensed" w:cs="Times New Roman"/>
          <w:b/>
          <w:bCs/>
          <w:color w:val="13232F"/>
          <w:kern w:val="36"/>
          <w:sz w:val="45"/>
          <w:szCs w:val="45"/>
          <w:lang w:eastAsia="ru-RU"/>
        </w:rPr>
        <w:t>Языковский</w:t>
      </w:r>
      <w:proofErr w:type="spellEnd"/>
      <w:r w:rsidRPr="00DD2BD6">
        <w:rPr>
          <w:rFonts w:ascii="Open Sans Condensed" w:eastAsia="Times New Roman" w:hAnsi="Open Sans Condensed" w:cs="Times New Roman"/>
          <w:b/>
          <w:bCs/>
          <w:color w:val="13232F"/>
          <w:kern w:val="36"/>
          <w:sz w:val="45"/>
          <w:szCs w:val="45"/>
          <w:lang w:eastAsia="ru-RU"/>
        </w:rPr>
        <w:t xml:space="preserve"> сельсовет муниципального района </w:t>
      </w:r>
      <w:proofErr w:type="spellStart"/>
      <w:r w:rsidRPr="00DD2BD6">
        <w:rPr>
          <w:rFonts w:ascii="Open Sans Condensed" w:eastAsia="Times New Roman" w:hAnsi="Open Sans Condensed" w:cs="Times New Roman"/>
          <w:b/>
          <w:bCs/>
          <w:color w:val="13232F"/>
          <w:kern w:val="36"/>
          <w:sz w:val="45"/>
          <w:szCs w:val="45"/>
          <w:lang w:eastAsia="ru-RU"/>
        </w:rPr>
        <w:t>Благоварский</w:t>
      </w:r>
      <w:proofErr w:type="spellEnd"/>
      <w:r w:rsidRPr="00DD2BD6">
        <w:rPr>
          <w:rFonts w:ascii="Open Sans Condensed" w:eastAsia="Times New Roman" w:hAnsi="Open Sans Condensed" w:cs="Times New Roman"/>
          <w:b/>
          <w:bCs/>
          <w:color w:val="13232F"/>
          <w:kern w:val="36"/>
          <w:sz w:val="45"/>
          <w:szCs w:val="45"/>
          <w:lang w:eastAsia="ru-RU"/>
        </w:rPr>
        <w:t xml:space="preserve"> район Республики Башкортостан пятого созыва</w:t>
      </w:r>
      <w:bookmarkStart w:id="0" w:name="_GoBack"/>
      <w:bookmarkEnd w:id="0"/>
    </w:p>
    <w:p w:rsidR="00DD2BD6" w:rsidRPr="00DD2BD6" w:rsidRDefault="00DD2BD6" w:rsidP="00DD2BD6">
      <w:pPr>
        <w:numPr>
          <w:ilvl w:val="0"/>
          <w:numId w:val="1"/>
        </w:numPr>
        <w:shd w:val="clear" w:color="auto" w:fill="E9EC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12529"/>
          <w:lang w:eastAsia="ru-RU"/>
        </w:rPr>
      </w:pPr>
      <w:hyperlink r:id="rId6" w:history="1">
        <w:r w:rsidRPr="00DD2BD6">
          <w:rPr>
            <w:rFonts w:ascii="PT Sans" w:eastAsia="Times New Roman" w:hAnsi="PT Sans" w:cs="Times New Roman"/>
            <w:color w:val="0000FF"/>
            <w:sz w:val="23"/>
            <w:szCs w:val="23"/>
            <w:lang w:eastAsia="ru-RU"/>
          </w:rPr>
          <w:t xml:space="preserve">Территориальная избирательная комиссия муниципального района </w:t>
        </w:r>
        <w:proofErr w:type="spellStart"/>
        <w:r w:rsidRPr="00DD2BD6">
          <w:rPr>
            <w:rFonts w:ascii="PT Sans" w:eastAsia="Times New Roman" w:hAnsi="PT Sans" w:cs="Times New Roman"/>
            <w:color w:val="0000FF"/>
            <w:sz w:val="23"/>
            <w:szCs w:val="23"/>
            <w:lang w:eastAsia="ru-RU"/>
          </w:rPr>
          <w:t>Благоварский</w:t>
        </w:r>
        <w:proofErr w:type="spellEnd"/>
        <w:r w:rsidRPr="00DD2BD6">
          <w:rPr>
            <w:rFonts w:ascii="PT Sans" w:eastAsia="Times New Roman" w:hAnsi="PT Sans" w:cs="Times New Roman"/>
            <w:color w:val="0000FF"/>
            <w:sz w:val="23"/>
            <w:szCs w:val="23"/>
            <w:lang w:eastAsia="ru-RU"/>
          </w:rPr>
          <w:t xml:space="preserve"> район Республики Башкортостан</w:t>
        </w:r>
      </w:hyperlink>
    </w:p>
    <w:p w:rsidR="00DD2BD6" w:rsidRPr="00DD2BD6" w:rsidRDefault="00DD2BD6" w:rsidP="00DD2BD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12529"/>
          <w:lang w:eastAsia="ru-RU"/>
        </w:rPr>
      </w:pPr>
      <w:hyperlink r:id="rId7" w:history="1">
        <w:r w:rsidRPr="00DD2BD6">
          <w:rPr>
            <w:rFonts w:ascii="PT Sans" w:eastAsia="Times New Roman" w:hAnsi="PT Sans" w:cs="Times New Roman"/>
            <w:color w:val="13232F"/>
            <w:sz w:val="24"/>
            <w:szCs w:val="24"/>
            <w:lang w:eastAsia="ru-RU"/>
          </w:rPr>
          <w:t xml:space="preserve"> Территориальная избирательная комиссия муниципального района </w:t>
        </w:r>
        <w:proofErr w:type="spellStart"/>
        <w:r w:rsidRPr="00DD2BD6">
          <w:rPr>
            <w:rFonts w:ascii="PT Sans" w:eastAsia="Times New Roman" w:hAnsi="PT Sans" w:cs="Times New Roman"/>
            <w:color w:val="13232F"/>
            <w:sz w:val="24"/>
            <w:szCs w:val="24"/>
            <w:lang w:eastAsia="ru-RU"/>
          </w:rPr>
          <w:t>Благоварский</w:t>
        </w:r>
        <w:proofErr w:type="spellEnd"/>
        <w:r w:rsidRPr="00DD2BD6">
          <w:rPr>
            <w:rFonts w:ascii="PT Sans" w:eastAsia="Times New Roman" w:hAnsi="PT Sans" w:cs="Times New Roman"/>
            <w:color w:val="13232F"/>
            <w:sz w:val="24"/>
            <w:szCs w:val="24"/>
            <w:lang w:eastAsia="ru-RU"/>
          </w:rPr>
          <w:t xml:space="preserve"> район Республики Башкортостан</w:t>
        </w:r>
      </w:hyperlink>
      <w:r w:rsidRPr="00DD2BD6">
        <w:rPr>
          <w:rFonts w:ascii="PT Sans" w:eastAsia="Times New Roman" w:hAnsi="PT Sans" w:cs="Times New Roman"/>
          <w:color w:val="212529"/>
          <w:lang w:eastAsia="ru-RU"/>
        </w:rPr>
        <w:t> </w:t>
      </w:r>
    </w:p>
    <w:p w:rsidR="00DD2BD6" w:rsidRPr="00DD2BD6" w:rsidRDefault="00DD2BD6" w:rsidP="00DD2BD6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12529"/>
          <w:lang w:eastAsia="ru-RU"/>
        </w:rPr>
      </w:pPr>
      <w:hyperlink r:id="rId8" w:history="1">
        <w:r w:rsidRPr="00DD2BD6">
          <w:rPr>
            <w:rFonts w:ascii="PT Sans" w:eastAsia="Times New Roman" w:hAnsi="PT Sans" w:cs="Times New Roman"/>
            <w:color w:val="13232F"/>
            <w:sz w:val="24"/>
            <w:szCs w:val="24"/>
            <w:lang w:eastAsia="ru-RU"/>
          </w:rPr>
          <w:t> Пушкинский</w:t>
        </w:r>
      </w:hyperlink>
    </w:p>
    <w:p w:rsidR="00DD2BD6" w:rsidRPr="00DD2BD6" w:rsidRDefault="00DD2BD6" w:rsidP="00DD2BD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sz w:val="23"/>
          <w:szCs w:val="23"/>
          <w:lang w:eastAsia="ru-RU"/>
        </w:rPr>
      </w:pPr>
      <w:r w:rsidRPr="00DD2BD6">
        <w:rPr>
          <w:rFonts w:ascii="PT Sans" w:eastAsia="Times New Roman" w:hAnsi="PT Sans" w:cs="Times New Roman"/>
          <w:color w:val="212529"/>
          <w:sz w:val="23"/>
          <w:szCs w:val="23"/>
          <w:lang w:eastAsia="ru-RU"/>
        </w:rPr>
        <w:t>Наименование комиссии</w:t>
      </w:r>
    </w:p>
    <w:p w:rsidR="00DD2BD6" w:rsidRPr="00DD2BD6" w:rsidRDefault="00DD2BD6" w:rsidP="00DD2BD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sz w:val="23"/>
          <w:szCs w:val="23"/>
          <w:lang w:eastAsia="ru-RU"/>
        </w:rPr>
      </w:pPr>
      <w:r w:rsidRPr="00DD2BD6">
        <w:rPr>
          <w:rFonts w:ascii="PT Sans" w:eastAsia="Times New Roman" w:hAnsi="PT Sans" w:cs="Times New Roman"/>
          <w:b/>
          <w:bCs/>
          <w:color w:val="212529"/>
          <w:sz w:val="23"/>
          <w:szCs w:val="23"/>
          <w:lang w:eastAsia="ru-RU"/>
        </w:rPr>
        <w:t xml:space="preserve">Территориальная избирательная комиссия муниципального района </w:t>
      </w:r>
      <w:proofErr w:type="spellStart"/>
      <w:r w:rsidRPr="00DD2BD6">
        <w:rPr>
          <w:rFonts w:ascii="PT Sans" w:eastAsia="Times New Roman" w:hAnsi="PT Sans" w:cs="Times New Roman"/>
          <w:b/>
          <w:bCs/>
          <w:color w:val="212529"/>
          <w:sz w:val="23"/>
          <w:szCs w:val="23"/>
          <w:lang w:eastAsia="ru-RU"/>
        </w:rPr>
        <w:t>Благоварский</w:t>
      </w:r>
      <w:proofErr w:type="spellEnd"/>
      <w:r w:rsidRPr="00DD2BD6">
        <w:rPr>
          <w:rFonts w:ascii="PT Sans" w:eastAsia="Times New Roman" w:hAnsi="PT Sans" w:cs="Times New Roman"/>
          <w:b/>
          <w:bCs/>
          <w:color w:val="212529"/>
          <w:sz w:val="23"/>
          <w:szCs w:val="23"/>
          <w:lang w:eastAsia="ru-RU"/>
        </w:rPr>
        <w:t xml:space="preserve"> район Республики Башкортостан</w:t>
      </w:r>
    </w:p>
    <w:p w:rsidR="00DD2BD6" w:rsidRPr="00DD2BD6" w:rsidRDefault="00DD2BD6" w:rsidP="00DD2BD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sz w:val="23"/>
          <w:szCs w:val="23"/>
          <w:lang w:eastAsia="ru-RU"/>
        </w:rPr>
      </w:pPr>
      <w:r w:rsidRPr="00DD2BD6">
        <w:rPr>
          <w:rFonts w:ascii="PT Sans" w:eastAsia="Times New Roman" w:hAnsi="PT Sans" w:cs="Times New Roman"/>
          <w:color w:val="212529"/>
          <w:sz w:val="23"/>
          <w:szCs w:val="23"/>
          <w:lang w:eastAsia="ru-RU"/>
        </w:rPr>
        <w:t>Дата официального опубликования (публикации) решения о назначении выборов/референдума</w:t>
      </w:r>
    </w:p>
    <w:p w:rsidR="00DD2BD6" w:rsidRPr="00DD2BD6" w:rsidRDefault="00DD2BD6" w:rsidP="00DD2BD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sz w:val="23"/>
          <w:szCs w:val="23"/>
          <w:lang w:eastAsia="ru-RU"/>
        </w:rPr>
      </w:pPr>
      <w:r w:rsidRPr="00DD2BD6">
        <w:rPr>
          <w:rFonts w:ascii="PT Sans" w:eastAsia="Times New Roman" w:hAnsi="PT Sans" w:cs="Times New Roman"/>
          <w:b/>
          <w:bCs/>
          <w:color w:val="212529"/>
          <w:sz w:val="23"/>
          <w:szCs w:val="23"/>
          <w:lang w:eastAsia="ru-RU"/>
        </w:rPr>
        <w:t>14.01.2022</w:t>
      </w:r>
    </w:p>
    <w:p w:rsidR="00DD2BD6" w:rsidRPr="00DD2BD6" w:rsidRDefault="00DD2BD6" w:rsidP="00DD2BD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sz w:val="23"/>
          <w:szCs w:val="23"/>
          <w:lang w:eastAsia="ru-RU"/>
        </w:rPr>
      </w:pPr>
      <w:r w:rsidRPr="00DD2BD6">
        <w:rPr>
          <w:rFonts w:ascii="PT Sans" w:eastAsia="Times New Roman" w:hAnsi="PT Sans" w:cs="Times New Roman"/>
          <w:color w:val="212529"/>
          <w:sz w:val="23"/>
          <w:szCs w:val="23"/>
          <w:lang w:eastAsia="ru-RU"/>
        </w:rPr>
        <w:t>Дата голосования</w:t>
      </w:r>
    </w:p>
    <w:p w:rsidR="00DD2BD6" w:rsidRPr="00DD2BD6" w:rsidRDefault="00DD2BD6" w:rsidP="00DD2BD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sz w:val="23"/>
          <w:szCs w:val="23"/>
          <w:lang w:eastAsia="ru-RU"/>
        </w:rPr>
      </w:pPr>
      <w:r w:rsidRPr="00DD2BD6">
        <w:rPr>
          <w:rFonts w:ascii="PT Sans" w:eastAsia="Times New Roman" w:hAnsi="PT Sans" w:cs="Times New Roman"/>
          <w:b/>
          <w:bCs/>
          <w:color w:val="212529"/>
          <w:sz w:val="23"/>
          <w:szCs w:val="23"/>
          <w:lang w:eastAsia="ru-RU"/>
        </w:rPr>
        <w:t>03.04.2022</w:t>
      </w:r>
    </w:p>
    <w:p w:rsidR="00BF7EC2" w:rsidRDefault="00BF7EC2"/>
    <w:sectPr w:rsidR="00BF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878"/>
    <w:multiLevelType w:val="multilevel"/>
    <w:tmpl w:val="64F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47A77"/>
    <w:multiLevelType w:val="multilevel"/>
    <w:tmpl w:val="E4B0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A"/>
    <w:rsid w:val="00BF7EC2"/>
    <w:rsid w:val="00DD2BD6"/>
    <w:rsid w:val="00E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68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57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751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16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3493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7567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5239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9483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7640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894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6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618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4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1548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62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8952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621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95540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vybory.izbirkom.ru/region/izbirkom?action=show&amp;root=1&amp;tvd=4024015332318&amp;vrn=4024015332307&amp;prver=0&amp;pronetvd=null&amp;region=3&amp;sub_region=3&amp;type=0&amp;report_mode=nu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shkortostan.vybory.izbirkom.ru/region/izbirkom?action=show&amp;root=0&amp;tvd=4024015332317&amp;vrn=4024015332307&amp;prver=0&amp;pronetvd=null&amp;region=3&amp;sub_region=3&amp;type=0&amp;report_mode=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kortostan.vybory.izbirkom.ru/region/bashkortostan?action=show&amp;root_a=null&amp;vrn=4024015332307&amp;region=3&amp;global=null&amp;type=0&amp;sub_region=3&amp;prver=0&amp;pronetv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2022-03-30T07:45:00Z</dcterms:created>
  <dcterms:modified xsi:type="dcterms:W3CDTF">2022-03-30T07:45:00Z</dcterms:modified>
</cp:coreProperties>
</file>